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68F6A" w14:textId="77777777" w:rsidR="00B17E31" w:rsidRPr="008B5364" w:rsidRDefault="00E53FF2" w:rsidP="00B17E31">
      <w:pPr>
        <w:jc w:val="center"/>
        <w:rPr>
          <w:rFonts w:ascii="Arial" w:hAnsi="Arial" w:cs="Arial"/>
          <w:b/>
          <w:bCs/>
          <w:sz w:val="24"/>
          <w:szCs w:val="24"/>
        </w:rPr>
      </w:pPr>
      <w:r>
        <w:rPr>
          <w:rFonts w:ascii="Arial" w:hAnsi="Arial" w:cs="Arial"/>
          <w:b/>
          <w:bCs/>
          <w:sz w:val="24"/>
          <w:szCs w:val="24"/>
        </w:rPr>
        <w:t xml:space="preserve">TERMS AND CONDITIONS OF </w:t>
      </w:r>
      <w:r w:rsidRPr="00B17E31">
        <w:rPr>
          <w:rFonts w:ascii="Arial" w:hAnsi="Arial" w:cs="Arial"/>
          <w:b/>
          <w:bCs/>
          <w:sz w:val="24"/>
          <w:szCs w:val="24"/>
        </w:rPr>
        <w:t xml:space="preserve">PRIME HEALTH GROUP HOLDINGS PTY LTD </w:t>
      </w:r>
      <w:r>
        <w:rPr>
          <w:rFonts w:ascii="Arial" w:hAnsi="Arial" w:cs="Arial"/>
          <w:b/>
          <w:bCs/>
          <w:sz w:val="24"/>
          <w:szCs w:val="24"/>
        </w:rPr>
        <w:t xml:space="preserve">(ACN </w:t>
      </w:r>
      <w:r w:rsidRPr="008B5364">
        <w:rPr>
          <w:rFonts w:ascii="Arial" w:hAnsi="Arial" w:cs="Arial"/>
          <w:b/>
          <w:bCs/>
          <w:sz w:val="24"/>
          <w:szCs w:val="24"/>
        </w:rPr>
        <w:t>663</w:t>
      </w:r>
      <w:r>
        <w:rPr>
          <w:rFonts w:ascii="Arial" w:hAnsi="Arial" w:cs="Arial"/>
          <w:b/>
          <w:bCs/>
          <w:sz w:val="24"/>
          <w:szCs w:val="24"/>
        </w:rPr>
        <w:t xml:space="preserve"> </w:t>
      </w:r>
      <w:r w:rsidRPr="008B5364">
        <w:rPr>
          <w:rFonts w:ascii="Arial" w:hAnsi="Arial" w:cs="Arial"/>
          <w:b/>
          <w:bCs/>
          <w:sz w:val="24"/>
          <w:szCs w:val="24"/>
        </w:rPr>
        <w:t>729</w:t>
      </w:r>
      <w:r>
        <w:rPr>
          <w:rFonts w:ascii="Arial" w:hAnsi="Arial" w:cs="Arial"/>
          <w:b/>
          <w:bCs/>
          <w:sz w:val="24"/>
          <w:szCs w:val="24"/>
        </w:rPr>
        <w:t xml:space="preserve"> </w:t>
      </w:r>
      <w:r w:rsidRPr="008B5364">
        <w:rPr>
          <w:rFonts w:ascii="Arial" w:hAnsi="Arial" w:cs="Arial"/>
          <w:b/>
          <w:bCs/>
          <w:sz w:val="24"/>
          <w:szCs w:val="24"/>
        </w:rPr>
        <w:t>324</w:t>
      </w:r>
      <w:r>
        <w:rPr>
          <w:rFonts w:ascii="Arial" w:hAnsi="Arial" w:cs="Arial"/>
          <w:b/>
          <w:bCs/>
          <w:sz w:val="24"/>
          <w:szCs w:val="24"/>
        </w:rPr>
        <w:t>)</w:t>
      </w:r>
    </w:p>
    <w:p w14:paraId="7788AE98" w14:textId="77777777" w:rsidR="00B17E31" w:rsidRDefault="00E53FF2" w:rsidP="00B17E31">
      <w:pPr>
        <w:jc w:val="center"/>
        <w:rPr>
          <w:rFonts w:ascii="Arial" w:hAnsi="Arial" w:cs="Arial"/>
          <w:sz w:val="24"/>
          <w:szCs w:val="24"/>
        </w:rPr>
      </w:pPr>
      <w:r>
        <w:rPr>
          <w:rFonts w:ascii="Arial" w:hAnsi="Arial" w:cs="Arial"/>
          <w:sz w:val="24"/>
          <w:szCs w:val="24"/>
        </w:rPr>
        <w:t>(</w:t>
      </w:r>
      <w:r w:rsidRPr="00442AF0">
        <w:rPr>
          <w:rFonts w:ascii="Arial" w:hAnsi="Arial" w:cs="Arial"/>
          <w:b/>
          <w:bCs/>
          <w:sz w:val="24"/>
          <w:szCs w:val="24"/>
        </w:rPr>
        <w:t>Company</w:t>
      </w:r>
      <w:r>
        <w:rPr>
          <w:rFonts w:ascii="Arial" w:hAnsi="Arial" w:cs="Arial"/>
          <w:sz w:val="24"/>
          <w:szCs w:val="24"/>
        </w:rPr>
        <w:t>)</w:t>
      </w:r>
    </w:p>
    <w:p w14:paraId="52AF124F" w14:textId="77777777" w:rsidR="00EC7EAE" w:rsidRDefault="00EC7EAE" w:rsidP="00EC7EAE">
      <w:pPr>
        <w:jc w:val="both"/>
        <w:rPr>
          <w:rFonts w:ascii="Arial" w:hAnsi="Arial" w:cs="Arial"/>
          <w:sz w:val="24"/>
          <w:szCs w:val="24"/>
        </w:rPr>
      </w:pPr>
    </w:p>
    <w:p w14:paraId="4FC3E6C8" w14:textId="1CB10F0B" w:rsidR="00EC7EAE" w:rsidRPr="00EC7EAE" w:rsidRDefault="00E53FF2" w:rsidP="00EC7EAE">
      <w:pPr>
        <w:pStyle w:val="IntroductionL1"/>
        <w:numPr>
          <w:ilvl w:val="0"/>
          <w:numId w:val="0"/>
        </w:numPr>
        <w:jc w:val="both"/>
        <w:rPr>
          <w:sz w:val="20"/>
          <w:szCs w:val="20"/>
        </w:rPr>
      </w:pPr>
      <w:r w:rsidRPr="00EC7EAE">
        <w:rPr>
          <w:sz w:val="20"/>
          <w:szCs w:val="20"/>
        </w:rPr>
        <w:t>These Terms and Conditions (</w:t>
      </w:r>
      <w:r w:rsidRPr="00EC7EAE">
        <w:rPr>
          <w:b/>
          <w:bCs/>
          <w:sz w:val="20"/>
          <w:szCs w:val="20"/>
        </w:rPr>
        <w:t>Terms</w:t>
      </w:r>
      <w:r w:rsidRPr="00EC7EAE">
        <w:rPr>
          <w:sz w:val="20"/>
          <w:szCs w:val="20"/>
        </w:rPr>
        <w:t xml:space="preserve">) apply to </w:t>
      </w:r>
      <w:r w:rsidR="00B17E31">
        <w:rPr>
          <w:sz w:val="20"/>
          <w:szCs w:val="20"/>
        </w:rPr>
        <w:t>the Company</w:t>
      </w:r>
      <w:r w:rsidRPr="00EC7EAE">
        <w:rPr>
          <w:sz w:val="20"/>
          <w:szCs w:val="20"/>
        </w:rPr>
        <w:t xml:space="preserve">, </w:t>
      </w:r>
      <w:r w:rsidR="00B17E31">
        <w:rPr>
          <w:sz w:val="20"/>
          <w:szCs w:val="20"/>
        </w:rPr>
        <w:t>our</w:t>
      </w:r>
      <w:r w:rsidRPr="00EC7EAE">
        <w:rPr>
          <w:sz w:val="20"/>
          <w:szCs w:val="20"/>
        </w:rPr>
        <w:t xml:space="preserve"> website </w:t>
      </w:r>
      <w:r w:rsidR="007B49D7">
        <w:rPr>
          <w:sz w:val="20"/>
          <w:szCs w:val="20"/>
          <w:highlight w:val="white"/>
        </w:rPr>
        <w:t>www.primerecovery.com.au</w:t>
      </w:r>
      <w:r w:rsidRPr="00EC7EAE">
        <w:rPr>
          <w:sz w:val="20"/>
          <w:szCs w:val="20"/>
        </w:rPr>
        <w:t xml:space="preserve"> (</w:t>
      </w:r>
      <w:r w:rsidR="00CC1417">
        <w:rPr>
          <w:b/>
          <w:bCs/>
          <w:sz w:val="20"/>
          <w:szCs w:val="20"/>
        </w:rPr>
        <w:t>The Website</w:t>
      </w:r>
      <w:r w:rsidRPr="00EC7EAE">
        <w:rPr>
          <w:sz w:val="20"/>
          <w:szCs w:val="20"/>
        </w:rPr>
        <w:t>) and the ordering, payment and participation</w:t>
      </w:r>
      <w:r w:rsidR="00B17E31">
        <w:rPr>
          <w:sz w:val="20"/>
          <w:szCs w:val="20"/>
        </w:rPr>
        <w:t xml:space="preserve"> in the services</w:t>
      </w:r>
      <w:r w:rsidRPr="00EC7EAE">
        <w:rPr>
          <w:sz w:val="20"/>
          <w:szCs w:val="20"/>
        </w:rPr>
        <w:t xml:space="preserve"> that we offer via </w:t>
      </w:r>
      <w:r w:rsidR="00CC1417">
        <w:rPr>
          <w:sz w:val="20"/>
          <w:szCs w:val="20"/>
        </w:rPr>
        <w:t>The Website</w:t>
      </w:r>
      <w:r w:rsidR="00B17E31">
        <w:rPr>
          <w:sz w:val="20"/>
          <w:szCs w:val="20"/>
        </w:rPr>
        <w:t xml:space="preserve"> and</w:t>
      </w:r>
      <w:r w:rsidRPr="00EC7EAE">
        <w:rPr>
          <w:sz w:val="20"/>
          <w:szCs w:val="20"/>
        </w:rPr>
        <w:t xml:space="preserve"> or physically in</w:t>
      </w:r>
      <w:r w:rsidR="00B17E31">
        <w:rPr>
          <w:sz w:val="20"/>
          <w:szCs w:val="20"/>
        </w:rPr>
        <w:t xml:space="preserve"> our treatment studio</w:t>
      </w:r>
      <w:r w:rsidR="008245B1">
        <w:rPr>
          <w:sz w:val="20"/>
          <w:szCs w:val="20"/>
        </w:rPr>
        <w:t xml:space="preserve"> (</w:t>
      </w:r>
      <w:r w:rsidR="008245B1" w:rsidRPr="008245B1">
        <w:rPr>
          <w:b/>
          <w:bCs/>
          <w:sz w:val="20"/>
          <w:szCs w:val="20"/>
        </w:rPr>
        <w:t>Services</w:t>
      </w:r>
      <w:r w:rsidR="008245B1">
        <w:rPr>
          <w:sz w:val="20"/>
          <w:szCs w:val="20"/>
        </w:rPr>
        <w:t>)</w:t>
      </w:r>
      <w:r w:rsidRPr="00EC7EAE">
        <w:rPr>
          <w:sz w:val="20"/>
          <w:szCs w:val="20"/>
        </w:rPr>
        <w:t>.</w:t>
      </w:r>
    </w:p>
    <w:p w14:paraId="5BD84872" w14:textId="77777777" w:rsidR="00EC7EAE" w:rsidRPr="00EC7EAE" w:rsidRDefault="00EC7EAE" w:rsidP="00EC7EAE">
      <w:pPr>
        <w:pStyle w:val="IntroductionL1"/>
        <w:numPr>
          <w:ilvl w:val="0"/>
          <w:numId w:val="0"/>
        </w:numPr>
        <w:jc w:val="both"/>
        <w:rPr>
          <w:sz w:val="20"/>
          <w:szCs w:val="20"/>
        </w:rPr>
      </w:pPr>
    </w:p>
    <w:p w14:paraId="68AA49AC" w14:textId="1711C628" w:rsidR="00590905" w:rsidRDefault="00E53FF2" w:rsidP="00590905">
      <w:pPr>
        <w:jc w:val="both"/>
        <w:rPr>
          <w:rFonts w:ascii="Arial" w:hAnsi="Arial" w:cs="Arial"/>
          <w:sz w:val="20"/>
          <w:szCs w:val="20"/>
        </w:rPr>
      </w:pPr>
      <w:r w:rsidRPr="00EC7EAE">
        <w:rPr>
          <w:sz w:val="20"/>
          <w:szCs w:val="20"/>
        </w:rPr>
        <w:t xml:space="preserve">These </w:t>
      </w:r>
      <w:r w:rsidR="00CC1417">
        <w:rPr>
          <w:sz w:val="20"/>
          <w:szCs w:val="20"/>
        </w:rPr>
        <w:t>Terms</w:t>
      </w:r>
      <w:r w:rsidRPr="00EC7EAE">
        <w:rPr>
          <w:sz w:val="20"/>
          <w:szCs w:val="20"/>
        </w:rPr>
        <w:t xml:space="preserve"> also apply to the content or material contained on </w:t>
      </w:r>
      <w:r w:rsidR="00CC1417">
        <w:rPr>
          <w:sz w:val="20"/>
          <w:szCs w:val="20"/>
        </w:rPr>
        <w:t>The Website</w:t>
      </w:r>
      <w:r w:rsidRPr="00EC7EAE">
        <w:rPr>
          <w:sz w:val="20"/>
          <w:szCs w:val="20"/>
        </w:rPr>
        <w:t xml:space="preserve">, accessed via links from </w:t>
      </w:r>
      <w:r w:rsidR="00CC1417">
        <w:rPr>
          <w:sz w:val="20"/>
          <w:szCs w:val="20"/>
        </w:rPr>
        <w:t>The Website</w:t>
      </w:r>
      <w:r w:rsidRPr="00EC7EAE">
        <w:rPr>
          <w:sz w:val="20"/>
          <w:szCs w:val="20"/>
        </w:rPr>
        <w:t xml:space="preserve"> or that we provide to you, including information about how to book and pay for </w:t>
      </w:r>
      <w:r w:rsidR="00CC1417">
        <w:rPr>
          <w:sz w:val="20"/>
          <w:szCs w:val="20"/>
        </w:rPr>
        <w:t>The Services</w:t>
      </w:r>
      <w:r w:rsidRPr="00EC7EAE">
        <w:rPr>
          <w:sz w:val="20"/>
          <w:szCs w:val="20"/>
        </w:rPr>
        <w:t xml:space="preserve"> and refund and cancellation policy and other material relating to </w:t>
      </w:r>
      <w:r w:rsidR="00B17E31">
        <w:rPr>
          <w:sz w:val="20"/>
          <w:szCs w:val="20"/>
        </w:rPr>
        <w:t>the Company</w:t>
      </w:r>
      <w:r w:rsidRPr="00EC7EAE">
        <w:rPr>
          <w:sz w:val="20"/>
          <w:szCs w:val="20"/>
        </w:rPr>
        <w:t xml:space="preserve"> (</w:t>
      </w:r>
      <w:r w:rsidRPr="00EC7EAE">
        <w:rPr>
          <w:b/>
          <w:bCs/>
          <w:sz w:val="20"/>
          <w:szCs w:val="20"/>
        </w:rPr>
        <w:t>Our Information</w:t>
      </w:r>
      <w:r w:rsidRPr="00EC7EAE">
        <w:rPr>
          <w:sz w:val="20"/>
          <w:szCs w:val="20"/>
        </w:rPr>
        <w:t>).</w:t>
      </w:r>
      <w:r>
        <w:rPr>
          <w:sz w:val="20"/>
          <w:szCs w:val="20"/>
        </w:rPr>
        <w:t xml:space="preserve"> </w:t>
      </w:r>
    </w:p>
    <w:p w14:paraId="6CBE785D" w14:textId="77777777" w:rsidR="00EC7EAE" w:rsidRPr="00EC7EAE" w:rsidRDefault="00EC7EAE" w:rsidP="00EC7EAE">
      <w:pPr>
        <w:pStyle w:val="IntroductionL1"/>
        <w:numPr>
          <w:ilvl w:val="0"/>
          <w:numId w:val="0"/>
        </w:numPr>
        <w:jc w:val="both"/>
        <w:rPr>
          <w:sz w:val="20"/>
          <w:szCs w:val="20"/>
        </w:rPr>
      </w:pPr>
    </w:p>
    <w:p w14:paraId="2ED6EC90" w14:textId="756670B0" w:rsidR="00EC7EAE" w:rsidRPr="00EC7EAE" w:rsidRDefault="00E53FF2" w:rsidP="00EC7EAE">
      <w:pPr>
        <w:pStyle w:val="IntroductionL1"/>
        <w:numPr>
          <w:ilvl w:val="0"/>
          <w:numId w:val="0"/>
        </w:numPr>
        <w:jc w:val="both"/>
        <w:rPr>
          <w:sz w:val="20"/>
          <w:szCs w:val="20"/>
        </w:rPr>
      </w:pPr>
      <w:r w:rsidRPr="00EC7EAE">
        <w:rPr>
          <w:sz w:val="20"/>
          <w:szCs w:val="20"/>
        </w:rPr>
        <w:t xml:space="preserve">In these </w:t>
      </w:r>
      <w:r w:rsidR="00CC1417">
        <w:rPr>
          <w:sz w:val="20"/>
          <w:szCs w:val="20"/>
        </w:rPr>
        <w:t>Terms</w:t>
      </w:r>
      <w:r w:rsidRPr="00EC7EAE">
        <w:rPr>
          <w:sz w:val="20"/>
          <w:szCs w:val="20"/>
        </w:rPr>
        <w:t>, use of the terms ‘</w:t>
      </w:r>
      <w:r w:rsidR="00B17E31">
        <w:rPr>
          <w:sz w:val="20"/>
          <w:szCs w:val="20"/>
        </w:rPr>
        <w:t>Company</w:t>
      </w:r>
      <w:r w:rsidRPr="00EC7EAE">
        <w:rPr>
          <w:sz w:val="20"/>
          <w:szCs w:val="20"/>
        </w:rPr>
        <w:t xml:space="preserve">’, ‘we’, ‘us’ and ‘our’ refers to </w:t>
      </w:r>
      <w:r w:rsidR="00B17E31" w:rsidRPr="00B17E31">
        <w:rPr>
          <w:sz w:val="20"/>
          <w:szCs w:val="20"/>
        </w:rPr>
        <w:t xml:space="preserve">Prime Health Group Holdings Pty Ltd (ACN 663 729 324) </w:t>
      </w:r>
      <w:r w:rsidRPr="00EC7EAE">
        <w:rPr>
          <w:sz w:val="20"/>
          <w:szCs w:val="20"/>
        </w:rPr>
        <w:t xml:space="preserve">as the </w:t>
      </w:r>
      <w:r w:rsidR="00B17E31">
        <w:rPr>
          <w:sz w:val="20"/>
          <w:szCs w:val="20"/>
        </w:rPr>
        <w:t xml:space="preserve">provider </w:t>
      </w:r>
      <w:r w:rsidRPr="00EC7EAE">
        <w:rPr>
          <w:sz w:val="20"/>
          <w:szCs w:val="20"/>
        </w:rPr>
        <w:t xml:space="preserve">of </w:t>
      </w:r>
      <w:r w:rsidR="00CC1417">
        <w:rPr>
          <w:sz w:val="20"/>
          <w:szCs w:val="20"/>
        </w:rPr>
        <w:t>The Services</w:t>
      </w:r>
      <w:r w:rsidRPr="00EC7EAE">
        <w:rPr>
          <w:sz w:val="20"/>
          <w:szCs w:val="20"/>
        </w:rPr>
        <w:t xml:space="preserve"> and the </w:t>
      </w:r>
      <w:r w:rsidR="00B17E31">
        <w:rPr>
          <w:sz w:val="20"/>
          <w:szCs w:val="20"/>
        </w:rPr>
        <w:t>owner</w:t>
      </w:r>
      <w:r w:rsidRPr="00EC7EAE">
        <w:rPr>
          <w:sz w:val="20"/>
          <w:szCs w:val="20"/>
        </w:rPr>
        <w:t xml:space="preserve"> of Our Information, and the terms ‘you’ and ‘your’ refer to the user of </w:t>
      </w:r>
      <w:r w:rsidR="00CC1417">
        <w:rPr>
          <w:sz w:val="20"/>
          <w:szCs w:val="20"/>
        </w:rPr>
        <w:t>The Services</w:t>
      </w:r>
      <w:r w:rsidRPr="00EC7EAE">
        <w:rPr>
          <w:sz w:val="20"/>
          <w:szCs w:val="20"/>
        </w:rPr>
        <w:t xml:space="preserve"> or the user </w:t>
      </w:r>
      <w:r w:rsidR="00B17E31">
        <w:rPr>
          <w:sz w:val="20"/>
          <w:szCs w:val="20"/>
        </w:rPr>
        <w:t xml:space="preserve">or viewer </w:t>
      </w:r>
      <w:r w:rsidRPr="00EC7EAE">
        <w:rPr>
          <w:sz w:val="20"/>
          <w:szCs w:val="20"/>
        </w:rPr>
        <w:t>of Our Information.</w:t>
      </w:r>
    </w:p>
    <w:p w14:paraId="38C1D275" w14:textId="77777777" w:rsidR="00EC7EAE" w:rsidRDefault="00EC7EAE" w:rsidP="00EC7EAE">
      <w:pPr>
        <w:jc w:val="both"/>
        <w:rPr>
          <w:rFonts w:ascii="Arial" w:hAnsi="Arial" w:cs="Arial"/>
          <w:sz w:val="20"/>
          <w:szCs w:val="20"/>
        </w:rPr>
      </w:pPr>
    </w:p>
    <w:p w14:paraId="2FAD6A85" w14:textId="1225197F" w:rsidR="00590905" w:rsidRDefault="00E53FF2" w:rsidP="00EC7EAE">
      <w:pPr>
        <w:jc w:val="both"/>
        <w:rPr>
          <w:sz w:val="20"/>
          <w:szCs w:val="20"/>
        </w:rPr>
      </w:pPr>
      <w:r w:rsidRPr="00590905">
        <w:rPr>
          <w:rFonts w:ascii="Arial" w:hAnsi="Arial" w:cs="Arial"/>
          <w:sz w:val="20"/>
          <w:szCs w:val="20"/>
        </w:rPr>
        <w:t>By using, browsing and/or reading the Website, signifies that you have read, understood and agree to be bound by the Terms</w:t>
      </w:r>
      <w:r w:rsidR="00FB796C">
        <w:rPr>
          <w:rFonts w:ascii="Arial" w:hAnsi="Arial" w:cs="Arial"/>
          <w:sz w:val="20"/>
          <w:szCs w:val="20"/>
        </w:rPr>
        <w:t xml:space="preserve"> as they apply from time to time</w:t>
      </w:r>
      <w:r w:rsidRPr="00590905">
        <w:rPr>
          <w:rFonts w:ascii="Arial" w:hAnsi="Arial" w:cs="Arial"/>
          <w:sz w:val="20"/>
          <w:szCs w:val="20"/>
        </w:rPr>
        <w:t xml:space="preserve">. </w:t>
      </w:r>
      <w:r w:rsidRPr="00590905">
        <w:rPr>
          <w:sz w:val="20"/>
          <w:szCs w:val="20"/>
        </w:rPr>
        <w:t>You accept the Terms by remaining on the Website</w:t>
      </w:r>
      <w:r>
        <w:rPr>
          <w:sz w:val="20"/>
          <w:szCs w:val="20"/>
        </w:rPr>
        <w:t xml:space="preserve"> and using the Services</w:t>
      </w:r>
      <w:r w:rsidRPr="00590905">
        <w:rPr>
          <w:sz w:val="20"/>
          <w:szCs w:val="20"/>
        </w:rPr>
        <w:t xml:space="preserve">. </w:t>
      </w:r>
      <w:r w:rsidR="00FB796C" w:rsidRPr="00B24B23">
        <w:rPr>
          <w:sz w:val="20"/>
          <w:szCs w:val="20"/>
        </w:rPr>
        <w:t>If you do not agree with these Terms, we cannot provide The Services to you</w:t>
      </w:r>
      <w:r w:rsidR="00FB796C">
        <w:rPr>
          <w:sz w:val="20"/>
          <w:szCs w:val="20"/>
        </w:rPr>
        <w:t xml:space="preserve"> and </w:t>
      </w:r>
      <w:r w:rsidR="00FB796C" w:rsidRPr="00590905">
        <w:rPr>
          <w:rFonts w:ascii="Arial" w:hAnsi="Arial" w:cs="Arial"/>
          <w:sz w:val="20"/>
          <w:szCs w:val="20"/>
        </w:rPr>
        <w:t>must cease usage of the Website</w:t>
      </w:r>
      <w:r w:rsidR="00FB796C">
        <w:rPr>
          <w:rFonts w:ascii="Arial" w:hAnsi="Arial" w:cs="Arial"/>
          <w:sz w:val="20"/>
          <w:szCs w:val="20"/>
        </w:rPr>
        <w:t xml:space="preserve"> and the Services</w:t>
      </w:r>
      <w:r w:rsidR="00FB796C" w:rsidRPr="00590905">
        <w:rPr>
          <w:rFonts w:ascii="Arial" w:hAnsi="Arial" w:cs="Arial"/>
          <w:sz w:val="20"/>
          <w:szCs w:val="20"/>
        </w:rPr>
        <w:t xml:space="preserve"> immediately</w:t>
      </w:r>
      <w:r w:rsidR="00FB796C">
        <w:rPr>
          <w:rFonts w:ascii="Arial" w:hAnsi="Arial" w:cs="Arial"/>
          <w:sz w:val="20"/>
          <w:szCs w:val="20"/>
        </w:rPr>
        <w:t>.</w:t>
      </w:r>
    </w:p>
    <w:p w14:paraId="10159B32" w14:textId="77777777" w:rsidR="00FB796C" w:rsidRDefault="00FB796C" w:rsidP="00EC7EAE">
      <w:pPr>
        <w:jc w:val="both"/>
        <w:rPr>
          <w:sz w:val="20"/>
          <w:szCs w:val="20"/>
        </w:rPr>
      </w:pPr>
    </w:p>
    <w:p w14:paraId="51B7156B" w14:textId="344FCF7D" w:rsidR="00FB796C" w:rsidRPr="00FB796C" w:rsidRDefault="00E53FF2" w:rsidP="00EC7EAE">
      <w:pPr>
        <w:jc w:val="both"/>
        <w:rPr>
          <w:rFonts w:ascii="Arial" w:hAnsi="Arial" w:cs="Arial"/>
          <w:sz w:val="20"/>
          <w:szCs w:val="20"/>
        </w:rPr>
      </w:pPr>
      <w:r>
        <w:rPr>
          <w:rFonts w:ascii="Arial" w:hAnsi="Arial" w:cs="Arial"/>
          <w:sz w:val="20"/>
          <w:szCs w:val="20"/>
        </w:rPr>
        <w:t xml:space="preserve">By agreeing to the Terms, you confirm to us that you are over 18 years old and have full legal capacity to enter into binding contracts, and that all information provided by you to us is true, correct and not misleading </w:t>
      </w:r>
      <w:r>
        <w:rPr>
          <w:rFonts w:ascii="Arial" w:hAnsi="Arial" w:cs="Arial"/>
          <w:sz w:val="20"/>
          <w:szCs w:val="20"/>
          <w:lang w:val="en-US"/>
        </w:rPr>
        <w:t>(by omission or otherwise)</w:t>
      </w:r>
      <w:r>
        <w:rPr>
          <w:rFonts w:ascii="Arial" w:hAnsi="Arial" w:cs="Arial"/>
          <w:sz w:val="20"/>
          <w:szCs w:val="20"/>
        </w:rPr>
        <w:t>, and may be relied upon by us without verification. The Services</w:t>
      </w:r>
      <w:r w:rsidRPr="00EC7EAE">
        <w:rPr>
          <w:rFonts w:ascii="Arial" w:hAnsi="Arial" w:cs="Arial"/>
          <w:sz w:val="20"/>
          <w:szCs w:val="20"/>
        </w:rPr>
        <w:t xml:space="preserve"> are </w:t>
      </w:r>
      <w:r>
        <w:rPr>
          <w:rFonts w:ascii="Arial" w:hAnsi="Arial" w:cs="Arial"/>
          <w:sz w:val="20"/>
          <w:szCs w:val="20"/>
        </w:rPr>
        <w:t xml:space="preserve">not </w:t>
      </w:r>
      <w:r w:rsidRPr="00EC7EAE">
        <w:rPr>
          <w:rFonts w:ascii="Arial" w:hAnsi="Arial" w:cs="Arial"/>
          <w:sz w:val="20"/>
          <w:szCs w:val="20"/>
        </w:rPr>
        <w:t>designed for use by persons under the age of 18</w:t>
      </w:r>
      <w:r>
        <w:rPr>
          <w:rFonts w:ascii="Arial" w:hAnsi="Arial" w:cs="Arial"/>
          <w:sz w:val="20"/>
          <w:szCs w:val="20"/>
        </w:rPr>
        <w:t xml:space="preserve"> or persons who are pregnant</w:t>
      </w:r>
      <w:r w:rsidRPr="00EC7EAE">
        <w:rPr>
          <w:rFonts w:ascii="Arial" w:hAnsi="Arial" w:cs="Arial"/>
          <w:sz w:val="20"/>
          <w:szCs w:val="20"/>
        </w:rPr>
        <w:t>.</w:t>
      </w:r>
    </w:p>
    <w:p w14:paraId="3145F7B4" w14:textId="77777777" w:rsidR="00EC7EAE" w:rsidRDefault="00EC7EAE" w:rsidP="00EC7EAE">
      <w:pPr>
        <w:jc w:val="both"/>
        <w:rPr>
          <w:rFonts w:ascii="Arial" w:hAnsi="Arial" w:cs="Arial"/>
          <w:sz w:val="20"/>
          <w:szCs w:val="20"/>
        </w:rPr>
      </w:pPr>
    </w:p>
    <w:p w14:paraId="4A0D28BD" w14:textId="36A842B7" w:rsidR="00EC7EAE" w:rsidRDefault="00E53FF2" w:rsidP="00EC7EAE">
      <w:pPr>
        <w:jc w:val="both"/>
        <w:rPr>
          <w:rFonts w:ascii="Arial" w:hAnsi="Arial" w:cs="Arial"/>
          <w:b/>
          <w:bCs/>
          <w:sz w:val="20"/>
          <w:szCs w:val="20"/>
        </w:rPr>
      </w:pPr>
      <w:r>
        <w:rPr>
          <w:rFonts w:ascii="Arial" w:hAnsi="Arial" w:cs="Arial"/>
          <w:b/>
          <w:bCs/>
          <w:sz w:val="20"/>
          <w:szCs w:val="20"/>
        </w:rPr>
        <w:t>1.</w:t>
      </w:r>
      <w:r>
        <w:rPr>
          <w:rFonts w:ascii="Arial" w:hAnsi="Arial" w:cs="Arial"/>
          <w:b/>
          <w:bCs/>
          <w:sz w:val="20"/>
          <w:szCs w:val="20"/>
        </w:rPr>
        <w:tab/>
      </w:r>
      <w:r w:rsidR="00CC1417">
        <w:rPr>
          <w:rFonts w:ascii="Arial" w:hAnsi="Arial" w:cs="Arial"/>
          <w:b/>
          <w:bCs/>
          <w:sz w:val="20"/>
          <w:szCs w:val="20"/>
        </w:rPr>
        <w:t>The Services</w:t>
      </w:r>
    </w:p>
    <w:p w14:paraId="7FC82688" w14:textId="77777777" w:rsidR="00EC7EAE" w:rsidRDefault="00EC7EAE" w:rsidP="00EC7EAE">
      <w:pPr>
        <w:jc w:val="both"/>
        <w:rPr>
          <w:rFonts w:ascii="Arial" w:hAnsi="Arial" w:cs="Arial"/>
          <w:b/>
          <w:bCs/>
          <w:sz w:val="20"/>
          <w:szCs w:val="20"/>
        </w:rPr>
      </w:pPr>
    </w:p>
    <w:p w14:paraId="338A40F3" w14:textId="06BFD5BA" w:rsidR="00CC1417" w:rsidRDefault="00E53FF2" w:rsidP="008245B1">
      <w:pPr>
        <w:pStyle w:val="ListParagraph"/>
        <w:jc w:val="both"/>
        <w:rPr>
          <w:sz w:val="20"/>
          <w:szCs w:val="20"/>
        </w:rPr>
      </w:pPr>
      <w:r>
        <w:rPr>
          <w:sz w:val="20"/>
          <w:szCs w:val="20"/>
        </w:rPr>
        <w:t>The Services include</w:t>
      </w:r>
      <w:r w:rsidR="008245B1">
        <w:rPr>
          <w:sz w:val="20"/>
          <w:szCs w:val="20"/>
        </w:rPr>
        <w:t xml:space="preserve"> the provision of infra-red sauna and </w:t>
      </w:r>
      <w:r w:rsidR="008245B1" w:rsidRPr="000135C0">
        <w:rPr>
          <w:sz w:val="20"/>
          <w:szCs w:val="20"/>
        </w:rPr>
        <w:t xml:space="preserve">hot and cold hydrotherapy </w:t>
      </w:r>
      <w:r w:rsidR="008245B1" w:rsidRPr="00D50B57">
        <w:rPr>
          <w:sz w:val="20"/>
          <w:szCs w:val="20"/>
        </w:rPr>
        <w:t>services</w:t>
      </w:r>
      <w:r w:rsidR="008245B1">
        <w:rPr>
          <w:sz w:val="20"/>
          <w:szCs w:val="20"/>
        </w:rPr>
        <w:t>.</w:t>
      </w:r>
      <w:r>
        <w:rPr>
          <w:rStyle w:val="FootnoteReference"/>
          <w:sz w:val="20"/>
          <w:szCs w:val="20"/>
        </w:rPr>
        <w:footnoteReference w:id="1"/>
      </w:r>
    </w:p>
    <w:p w14:paraId="629208C6" w14:textId="7DB3B5FC" w:rsidR="00EC7EAE" w:rsidRPr="008245B1" w:rsidRDefault="00EC7EAE" w:rsidP="008245B1">
      <w:pPr>
        <w:jc w:val="both"/>
        <w:rPr>
          <w:sz w:val="20"/>
          <w:szCs w:val="20"/>
        </w:rPr>
      </w:pPr>
    </w:p>
    <w:p w14:paraId="5E25C560" w14:textId="5D195915" w:rsidR="00EC7EAE" w:rsidRDefault="00E53FF2" w:rsidP="00EC7EAE">
      <w:pPr>
        <w:jc w:val="both"/>
        <w:rPr>
          <w:rFonts w:ascii="Arial" w:hAnsi="Arial" w:cs="Arial"/>
          <w:b/>
          <w:bCs/>
          <w:sz w:val="20"/>
          <w:szCs w:val="20"/>
        </w:rPr>
      </w:pPr>
      <w:r>
        <w:rPr>
          <w:rFonts w:ascii="Arial" w:hAnsi="Arial" w:cs="Arial"/>
          <w:b/>
          <w:bCs/>
          <w:sz w:val="20"/>
          <w:szCs w:val="20"/>
        </w:rPr>
        <w:t>2.</w:t>
      </w:r>
      <w:r>
        <w:rPr>
          <w:rFonts w:ascii="Arial" w:hAnsi="Arial" w:cs="Arial"/>
          <w:b/>
          <w:bCs/>
          <w:sz w:val="20"/>
          <w:szCs w:val="20"/>
        </w:rPr>
        <w:tab/>
        <w:t>Sign-Up Information and Passwords</w:t>
      </w:r>
    </w:p>
    <w:p w14:paraId="6A11D97A" w14:textId="77777777" w:rsidR="00EC7EAE" w:rsidRDefault="00EC7EAE" w:rsidP="00EC7EAE">
      <w:pPr>
        <w:jc w:val="both"/>
        <w:rPr>
          <w:rFonts w:ascii="Arial" w:hAnsi="Arial" w:cs="Arial"/>
          <w:b/>
          <w:bCs/>
          <w:sz w:val="20"/>
          <w:szCs w:val="20"/>
        </w:rPr>
      </w:pPr>
    </w:p>
    <w:p w14:paraId="0A55E241" w14:textId="77777777" w:rsidR="008245B1" w:rsidRPr="008245B1" w:rsidRDefault="008245B1" w:rsidP="008245B1">
      <w:pPr>
        <w:pStyle w:val="ListParagraph"/>
        <w:numPr>
          <w:ilvl w:val="0"/>
          <w:numId w:val="12"/>
        </w:numPr>
        <w:jc w:val="both"/>
        <w:rPr>
          <w:vanish/>
          <w:sz w:val="20"/>
          <w:szCs w:val="20"/>
        </w:rPr>
      </w:pPr>
    </w:p>
    <w:p w14:paraId="69EF86E8" w14:textId="77777777" w:rsidR="008245B1" w:rsidRPr="008245B1" w:rsidRDefault="008245B1" w:rsidP="008245B1">
      <w:pPr>
        <w:pStyle w:val="ListParagraph"/>
        <w:numPr>
          <w:ilvl w:val="0"/>
          <w:numId w:val="12"/>
        </w:numPr>
        <w:jc w:val="both"/>
        <w:rPr>
          <w:vanish/>
          <w:sz w:val="20"/>
          <w:szCs w:val="20"/>
        </w:rPr>
      </w:pPr>
    </w:p>
    <w:p w14:paraId="49D102D9" w14:textId="1BD588D8" w:rsidR="00EC7EAE" w:rsidRPr="00EC7EAE" w:rsidRDefault="00E53FF2" w:rsidP="008245B1">
      <w:pPr>
        <w:pStyle w:val="ListParagraph"/>
        <w:numPr>
          <w:ilvl w:val="1"/>
          <w:numId w:val="12"/>
        </w:numPr>
        <w:jc w:val="both"/>
        <w:rPr>
          <w:sz w:val="20"/>
          <w:szCs w:val="20"/>
        </w:rPr>
      </w:pPr>
      <w:r w:rsidRPr="00EC7EAE">
        <w:rPr>
          <w:sz w:val="20"/>
          <w:szCs w:val="20"/>
        </w:rPr>
        <w:t>By signing up to the Services, you agree that all information provided during the sign-up process is true and accurate and you will update this information in order to keep it current, complete and accurate.</w:t>
      </w:r>
    </w:p>
    <w:p w14:paraId="72671D64" w14:textId="753DCAAC" w:rsidR="00EC7EAE" w:rsidRPr="00EC7EAE" w:rsidRDefault="00E53FF2" w:rsidP="00EC7EAE">
      <w:pPr>
        <w:pStyle w:val="ListParagraph"/>
        <w:numPr>
          <w:ilvl w:val="1"/>
          <w:numId w:val="12"/>
        </w:numPr>
        <w:jc w:val="both"/>
        <w:rPr>
          <w:rFonts w:ascii="Arial" w:hAnsi="Arial" w:cs="Arial"/>
          <w:sz w:val="20"/>
          <w:szCs w:val="20"/>
        </w:rPr>
      </w:pPr>
      <w:r w:rsidRPr="00EC7EAE">
        <w:rPr>
          <w:rFonts w:ascii="Arial" w:hAnsi="Arial" w:cs="Arial"/>
          <w:sz w:val="20"/>
          <w:szCs w:val="20"/>
        </w:rPr>
        <w:t>During the sign-up process, you will be asked to select a password for your account (Membership). You agree to keep your password confidential at all times and must not disclose it to any third parties.</w:t>
      </w:r>
    </w:p>
    <w:p w14:paraId="78DF6801" w14:textId="6D0CAD44" w:rsidR="00EC7EAE" w:rsidRDefault="00E53FF2" w:rsidP="00EC7EAE">
      <w:pPr>
        <w:pStyle w:val="ListParagraph"/>
        <w:numPr>
          <w:ilvl w:val="1"/>
          <w:numId w:val="12"/>
        </w:numPr>
        <w:jc w:val="both"/>
        <w:rPr>
          <w:rFonts w:ascii="Arial" w:hAnsi="Arial" w:cs="Arial"/>
          <w:sz w:val="20"/>
          <w:szCs w:val="20"/>
        </w:rPr>
      </w:pPr>
      <w:r w:rsidRPr="00EC7EAE">
        <w:rPr>
          <w:rFonts w:ascii="Arial" w:hAnsi="Arial" w:cs="Arial"/>
          <w:sz w:val="20"/>
          <w:szCs w:val="20"/>
        </w:rPr>
        <w:t>You agree to be fully responsible for activities or transactions that relate to your Membership account or your password. If you have reason to believe that your password has been obtained by someone else without your consent, you must inform us immediately to disable your account.</w:t>
      </w:r>
    </w:p>
    <w:p w14:paraId="6FF8EB94" w14:textId="3012B2D5" w:rsidR="00EC7EAE" w:rsidRDefault="00E53FF2" w:rsidP="00EC7EAE">
      <w:pPr>
        <w:pStyle w:val="ListParagraph"/>
        <w:numPr>
          <w:ilvl w:val="1"/>
          <w:numId w:val="12"/>
        </w:numPr>
        <w:jc w:val="both"/>
        <w:rPr>
          <w:rFonts w:ascii="Arial" w:hAnsi="Arial" w:cs="Arial"/>
          <w:sz w:val="20"/>
          <w:szCs w:val="20"/>
        </w:rPr>
      </w:pPr>
      <w:r w:rsidRPr="00EC7EAE">
        <w:rPr>
          <w:rFonts w:ascii="Arial" w:hAnsi="Arial" w:cs="Arial"/>
          <w:sz w:val="20"/>
          <w:szCs w:val="20"/>
        </w:rPr>
        <w:t xml:space="preserve">We will not be liable for any losses associated with your account being hacked and </w:t>
      </w:r>
      <w:r w:rsidR="00F750C4">
        <w:rPr>
          <w:rFonts w:ascii="Arial" w:hAnsi="Arial" w:cs="Arial"/>
          <w:sz w:val="20"/>
          <w:szCs w:val="20"/>
        </w:rPr>
        <w:t>any resulting</w:t>
      </w:r>
      <w:r w:rsidRPr="00EC7EAE">
        <w:rPr>
          <w:rFonts w:ascii="Arial" w:hAnsi="Arial" w:cs="Arial"/>
          <w:sz w:val="20"/>
          <w:szCs w:val="20"/>
        </w:rPr>
        <w:t xml:space="preserve"> personal information</w:t>
      </w:r>
      <w:r w:rsidR="00F750C4">
        <w:rPr>
          <w:rFonts w:ascii="Arial" w:hAnsi="Arial" w:cs="Arial"/>
          <w:sz w:val="20"/>
          <w:szCs w:val="20"/>
        </w:rPr>
        <w:t xml:space="preserve"> in relation thereto</w:t>
      </w:r>
      <w:r w:rsidRPr="00EC7EAE">
        <w:rPr>
          <w:rFonts w:ascii="Arial" w:hAnsi="Arial" w:cs="Arial"/>
          <w:sz w:val="20"/>
          <w:szCs w:val="20"/>
        </w:rPr>
        <w:t xml:space="preserve"> being made publicly available</w:t>
      </w:r>
      <w:r>
        <w:rPr>
          <w:rFonts w:ascii="Arial" w:hAnsi="Arial" w:cs="Arial"/>
          <w:sz w:val="20"/>
          <w:szCs w:val="20"/>
        </w:rPr>
        <w:t>.</w:t>
      </w:r>
    </w:p>
    <w:p w14:paraId="0D610A0D" w14:textId="71D39573" w:rsidR="00EC7EAE" w:rsidRDefault="00E53FF2" w:rsidP="00EC7EAE">
      <w:pPr>
        <w:pStyle w:val="ListParagraph"/>
        <w:numPr>
          <w:ilvl w:val="1"/>
          <w:numId w:val="12"/>
        </w:numPr>
        <w:jc w:val="both"/>
        <w:rPr>
          <w:rFonts w:ascii="Arial" w:hAnsi="Arial" w:cs="Arial"/>
          <w:sz w:val="20"/>
          <w:szCs w:val="20"/>
        </w:rPr>
      </w:pPr>
      <w:r w:rsidRPr="00EC7EAE">
        <w:rPr>
          <w:rFonts w:ascii="Arial" w:hAnsi="Arial" w:cs="Arial"/>
          <w:sz w:val="20"/>
          <w:szCs w:val="20"/>
        </w:rPr>
        <w:t xml:space="preserve">All information we obtain about you in connection with the subscription process and your subsequent use of the </w:t>
      </w:r>
      <w:r w:rsidR="00F750C4">
        <w:rPr>
          <w:rFonts w:ascii="Arial" w:hAnsi="Arial" w:cs="Arial"/>
          <w:sz w:val="20"/>
          <w:szCs w:val="20"/>
        </w:rPr>
        <w:t>Website</w:t>
      </w:r>
      <w:r w:rsidRPr="00EC7EAE">
        <w:rPr>
          <w:rFonts w:ascii="Arial" w:hAnsi="Arial" w:cs="Arial"/>
          <w:sz w:val="20"/>
          <w:szCs w:val="20"/>
        </w:rPr>
        <w:t xml:space="preserve"> and Services is subject to our Privacy Policy</w:t>
      </w:r>
      <w:r>
        <w:rPr>
          <w:rFonts w:ascii="Arial" w:hAnsi="Arial" w:cs="Arial"/>
          <w:sz w:val="20"/>
          <w:szCs w:val="20"/>
        </w:rPr>
        <w:t>.</w:t>
      </w:r>
    </w:p>
    <w:p w14:paraId="69749CC8" w14:textId="4387C7E5" w:rsidR="00CC1417" w:rsidRPr="00F750C4" w:rsidRDefault="00E53FF2" w:rsidP="00CC1417">
      <w:pPr>
        <w:pStyle w:val="ListParagraph"/>
        <w:numPr>
          <w:ilvl w:val="1"/>
          <w:numId w:val="12"/>
        </w:numPr>
        <w:jc w:val="both"/>
        <w:rPr>
          <w:rFonts w:ascii="Arial" w:hAnsi="Arial" w:cs="Arial"/>
          <w:sz w:val="20"/>
          <w:szCs w:val="20"/>
        </w:rPr>
      </w:pPr>
      <w:r w:rsidRPr="00EC7EAE">
        <w:rPr>
          <w:rFonts w:ascii="Arial" w:hAnsi="Arial" w:cs="Arial"/>
          <w:sz w:val="20"/>
          <w:szCs w:val="20"/>
        </w:rPr>
        <w:t>We reserve the right to reject any application for membership by anyone for any reason</w:t>
      </w:r>
      <w:r>
        <w:rPr>
          <w:rFonts w:ascii="Arial" w:hAnsi="Arial" w:cs="Arial"/>
          <w:sz w:val="20"/>
          <w:szCs w:val="20"/>
        </w:rPr>
        <w:t>.</w:t>
      </w:r>
    </w:p>
    <w:p w14:paraId="2072D320" w14:textId="77777777" w:rsidR="00CC1417" w:rsidRDefault="00CC1417" w:rsidP="00CC1417">
      <w:pPr>
        <w:pStyle w:val="ListParagraph"/>
        <w:jc w:val="both"/>
        <w:rPr>
          <w:rFonts w:ascii="Arial" w:hAnsi="Arial" w:cs="Arial"/>
          <w:sz w:val="20"/>
          <w:szCs w:val="20"/>
        </w:rPr>
      </w:pPr>
    </w:p>
    <w:p w14:paraId="19C1E78C" w14:textId="0B0684F8" w:rsidR="00EC7EAE" w:rsidRDefault="00E53FF2" w:rsidP="00EC7EAE">
      <w:pPr>
        <w:jc w:val="both"/>
        <w:rPr>
          <w:rFonts w:ascii="Arial" w:hAnsi="Arial" w:cs="Arial"/>
          <w:sz w:val="20"/>
          <w:szCs w:val="20"/>
        </w:rPr>
      </w:pPr>
      <w:r>
        <w:rPr>
          <w:rFonts w:ascii="Arial" w:hAnsi="Arial" w:cs="Arial"/>
          <w:b/>
          <w:bCs/>
          <w:sz w:val="20"/>
          <w:szCs w:val="20"/>
        </w:rPr>
        <w:t>3.</w:t>
      </w:r>
      <w:r>
        <w:rPr>
          <w:rFonts w:ascii="Arial" w:hAnsi="Arial" w:cs="Arial"/>
          <w:b/>
          <w:bCs/>
          <w:sz w:val="20"/>
          <w:szCs w:val="20"/>
        </w:rPr>
        <w:tab/>
        <w:t>Conditions of Participation</w:t>
      </w:r>
    </w:p>
    <w:p w14:paraId="162632A1" w14:textId="77777777" w:rsidR="00EC7EAE" w:rsidRDefault="00EC7EAE" w:rsidP="00EC7EAE">
      <w:pPr>
        <w:jc w:val="both"/>
        <w:rPr>
          <w:rFonts w:ascii="Arial" w:hAnsi="Arial" w:cs="Arial"/>
          <w:sz w:val="20"/>
          <w:szCs w:val="20"/>
        </w:rPr>
      </w:pPr>
    </w:p>
    <w:p w14:paraId="1ED45E80" w14:textId="77777777" w:rsidR="003E640C" w:rsidRPr="003E640C" w:rsidRDefault="003E640C" w:rsidP="003E640C">
      <w:pPr>
        <w:pStyle w:val="ListParagraph"/>
        <w:numPr>
          <w:ilvl w:val="0"/>
          <w:numId w:val="12"/>
        </w:numPr>
        <w:jc w:val="both"/>
        <w:rPr>
          <w:rFonts w:ascii="Arial" w:hAnsi="Arial" w:cs="Arial"/>
          <w:vanish/>
          <w:sz w:val="20"/>
          <w:szCs w:val="20"/>
        </w:rPr>
      </w:pPr>
    </w:p>
    <w:p w14:paraId="575AF568" w14:textId="725973E3" w:rsidR="00EC7EAE" w:rsidRPr="00EC7EAE" w:rsidRDefault="00E53FF2" w:rsidP="003E640C">
      <w:pPr>
        <w:pStyle w:val="ListParagraph"/>
        <w:numPr>
          <w:ilvl w:val="1"/>
          <w:numId w:val="12"/>
        </w:numPr>
        <w:jc w:val="both"/>
        <w:rPr>
          <w:sz w:val="20"/>
          <w:szCs w:val="20"/>
        </w:rPr>
      </w:pPr>
      <w:r w:rsidRPr="00EC7EAE">
        <w:rPr>
          <w:rFonts w:ascii="Arial" w:hAnsi="Arial" w:cs="Arial"/>
          <w:sz w:val="20"/>
          <w:szCs w:val="20"/>
        </w:rPr>
        <w:t xml:space="preserve">We comply with all regulations as they apply to </w:t>
      </w:r>
      <w:r w:rsidR="00CC1417">
        <w:rPr>
          <w:rFonts w:ascii="Arial" w:hAnsi="Arial" w:cs="Arial"/>
          <w:sz w:val="20"/>
          <w:szCs w:val="20"/>
        </w:rPr>
        <w:t>The Services</w:t>
      </w:r>
      <w:r w:rsidRPr="00EC7EAE">
        <w:rPr>
          <w:rFonts w:ascii="Arial" w:hAnsi="Arial" w:cs="Arial"/>
          <w:sz w:val="20"/>
          <w:szCs w:val="20"/>
        </w:rPr>
        <w:t xml:space="preserve"> including those imposed by COVID 19. You must comply with those regulations as well.  This includes:</w:t>
      </w:r>
    </w:p>
    <w:p w14:paraId="51A9EF7B" w14:textId="77777777" w:rsidR="003E640C" w:rsidRPr="00FB796C" w:rsidRDefault="003E640C" w:rsidP="00FB796C">
      <w:pPr>
        <w:jc w:val="both"/>
        <w:rPr>
          <w:sz w:val="20"/>
          <w:szCs w:val="20"/>
        </w:rPr>
      </w:pPr>
    </w:p>
    <w:p w14:paraId="65DC2165" w14:textId="77777777" w:rsidR="00EC7EAE" w:rsidRDefault="00E53FF2" w:rsidP="00EC7EAE">
      <w:pPr>
        <w:pStyle w:val="ListParagraph"/>
        <w:numPr>
          <w:ilvl w:val="0"/>
          <w:numId w:val="13"/>
        </w:numPr>
        <w:jc w:val="both"/>
        <w:rPr>
          <w:sz w:val="20"/>
          <w:szCs w:val="20"/>
        </w:rPr>
      </w:pPr>
      <w:r w:rsidRPr="00EC7EAE">
        <w:rPr>
          <w:sz w:val="20"/>
          <w:szCs w:val="20"/>
        </w:rPr>
        <w:t>washing and sanitising hands;</w:t>
      </w:r>
    </w:p>
    <w:p w14:paraId="02D669C6" w14:textId="77777777" w:rsidR="003E640C" w:rsidRPr="003E640C" w:rsidRDefault="003E640C" w:rsidP="003E640C">
      <w:pPr>
        <w:jc w:val="both"/>
        <w:rPr>
          <w:sz w:val="20"/>
          <w:szCs w:val="20"/>
        </w:rPr>
      </w:pPr>
    </w:p>
    <w:p w14:paraId="48FA0226" w14:textId="77777777" w:rsidR="00EC7EAE" w:rsidRDefault="00E53FF2" w:rsidP="00EC7EAE">
      <w:pPr>
        <w:pStyle w:val="ListParagraph"/>
        <w:numPr>
          <w:ilvl w:val="0"/>
          <w:numId w:val="13"/>
        </w:numPr>
        <w:jc w:val="both"/>
        <w:rPr>
          <w:sz w:val="20"/>
          <w:szCs w:val="20"/>
        </w:rPr>
      </w:pPr>
      <w:r w:rsidRPr="00EC7EAE">
        <w:rPr>
          <w:sz w:val="20"/>
          <w:szCs w:val="20"/>
        </w:rPr>
        <w:t>staying home if unwell or showing signs of the virus; or</w:t>
      </w:r>
    </w:p>
    <w:p w14:paraId="515ACC3B" w14:textId="77777777" w:rsidR="003E640C" w:rsidRPr="003E640C" w:rsidRDefault="003E640C" w:rsidP="003E640C">
      <w:pPr>
        <w:jc w:val="both"/>
        <w:rPr>
          <w:sz w:val="20"/>
          <w:szCs w:val="20"/>
        </w:rPr>
      </w:pPr>
    </w:p>
    <w:p w14:paraId="6A8D6FB0" w14:textId="77C9F1B3" w:rsidR="00EC7EAE" w:rsidRPr="00522580" w:rsidRDefault="00E53FF2" w:rsidP="003D6EED">
      <w:pPr>
        <w:pStyle w:val="ListParagraph"/>
        <w:numPr>
          <w:ilvl w:val="0"/>
          <w:numId w:val="13"/>
        </w:numPr>
        <w:jc w:val="both"/>
        <w:rPr>
          <w:sz w:val="20"/>
          <w:szCs w:val="20"/>
        </w:rPr>
      </w:pPr>
      <w:r w:rsidRPr="00522580">
        <w:rPr>
          <w:sz w:val="20"/>
          <w:szCs w:val="20"/>
        </w:rPr>
        <w:lastRenderedPageBreak/>
        <w:t>staying home if tested positive or are awaiting test results.</w:t>
      </w:r>
    </w:p>
    <w:p w14:paraId="4A13C3F9" w14:textId="59F75057" w:rsidR="003E640C" w:rsidRPr="00DD5F06" w:rsidRDefault="00E53FF2" w:rsidP="00EC7EAE">
      <w:pPr>
        <w:pStyle w:val="ListParagraph"/>
        <w:numPr>
          <w:ilvl w:val="1"/>
          <w:numId w:val="12"/>
        </w:numPr>
        <w:jc w:val="both"/>
        <w:rPr>
          <w:sz w:val="20"/>
          <w:szCs w:val="20"/>
        </w:rPr>
      </w:pPr>
      <w:r w:rsidRPr="00DD5F06">
        <w:rPr>
          <w:sz w:val="20"/>
          <w:szCs w:val="20"/>
        </w:rPr>
        <w:t>You must:</w:t>
      </w:r>
    </w:p>
    <w:p w14:paraId="36C27393" w14:textId="77777777" w:rsidR="003E640C" w:rsidRDefault="003E640C" w:rsidP="003E640C">
      <w:pPr>
        <w:pStyle w:val="ListParagraph"/>
        <w:jc w:val="both"/>
        <w:rPr>
          <w:sz w:val="20"/>
          <w:szCs w:val="20"/>
        </w:rPr>
      </w:pPr>
    </w:p>
    <w:p w14:paraId="7B7A362B" w14:textId="3D6DE31A" w:rsidR="00522580" w:rsidRDefault="00522580" w:rsidP="003E640C">
      <w:pPr>
        <w:pStyle w:val="ListParagraph"/>
        <w:numPr>
          <w:ilvl w:val="0"/>
          <w:numId w:val="14"/>
        </w:numPr>
        <w:jc w:val="both"/>
        <w:rPr>
          <w:sz w:val="20"/>
          <w:szCs w:val="20"/>
        </w:rPr>
      </w:pPr>
      <w:r w:rsidRPr="003E640C">
        <w:rPr>
          <w:sz w:val="20"/>
          <w:szCs w:val="20"/>
        </w:rPr>
        <w:t xml:space="preserve">abide by and comply with our </w:t>
      </w:r>
      <w:r>
        <w:rPr>
          <w:sz w:val="20"/>
          <w:szCs w:val="20"/>
        </w:rPr>
        <w:t xml:space="preserve">written directions, </w:t>
      </w:r>
      <w:r w:rsidRPr="003E640C">
        <w:rPr>
          <w:sz w:val="20"/>
          <w:szCs w:val="20"/>
        </w:rPr>
        <w:t xml:space="preserve">rules and regulations as they relate to </w:t>
      </w:r>
      <w:r>
        <w:rPr>
          <w:sz w:val="20"/>
          <w:szCs w:val="20"/>
        </w:rPr>
        <w:t xml:space="preserve">The Services; </w:t>
      </w:r>
    </w:p>
    <w:p w14:paraId="17B8B0BC" w14:textId="77777777" w:rsidR="00522580" w:rsidRDefault="00522580" w:rsidP="003D6EED">
      <w:pPr>
        <w:pStyle w:val="ListParagraph"/>
        <w:ind w:left="1080"/>
        <w:jc w:val="both"/>
        <w:rPr>
          <w:sz w:val="20"/>
          <w:szCs w:val="20"/>
        </w:rPr>
      </w:pPr>
    </w:p>
    <w:p w14:paraId="43C80DD9" w14:textId="06155568" w:rsidR="00DD5F06" w:rsidRDefault="00DD5F06" w:rsidP="003E640C">
      <w:pPr>
        <w:pStyle w:val="ListParagraph"/>
        <w:numPr>
          <w:ilvl w:val="0"/>
          <w:numId w:val="14"/>
        </w:numPr>
        <w:jc w:val="both"/>
        <w:rPr>
          <w:sz w:val="20"/>
          <w:szCs w:val="20"/>
        </w:rPr>
      </w:pPr>
      <w:r>
        <w:rPr>
          <w:sz w:val="20"/>
          <w:szCs w:val="20"/>
        </w:rPr>
        <w:t>not enter the premises if you are intoxicated;</w:t>
      </w:r>
    </w:p>
    <w:p w14:paraId="0D8A0512" w14:textId="77777777" w:rsidR="00DD5F06" w:rsidRDefault="00DD5F06" w:rsidP="003D6EED">
      <w:pPr>
        <w:pStyle w:val="ListParagraph"/>
        <w:ind w:left="1080"/>
        <w:jc w:val="both"/>
        <w:rPr>
          <w:sz w:val="20"/>
          <w:szCs w:val="20"/>
        </w:rPr>
      </w:pPr>
    </w:p>
    <w:p w14:paraId="0CBE41A5" w14:textId="66FD291E" w:rsidR="003E640C" w:rsidRPr="00522580" w:rsidRDefault="00DD5F06" w:rsidP="00522580">
      <w:pPr>
        <w:pStyle w:val="ListParagraph"/>
        <w:numPr>
          <w:ilvl w:val="0"/>
          <w:numId w:val="14"/>
        </w:numPr>
        <w:jc w:val="both"/>
        <w:rPr>
          <w:sz w:val="20"/>
          <w:szCs w:val="20"/>
        </w:rPr>
      </w:pPr>
      <w:r>
        <w:rPr>
          <w:sz w:val="20"/>
          <w:szCs w:val="20"/>
        </w:rPr>
        <w:t xml:space="preserve">not do anything to endanger yourself whilst on the premises or whilst participating in </w:t>
      </w:r>
      <w:r w:rsidR="00522580">
        <w:rPr>
          <w:sz w:val="20"/>
          <w:szCs w:val="20"/>
        </w:rPr>
        <w:t>T</w:t>
      </w:r>
      <w:r>
        <w:rPr>
          <w:sz w:val="20"/>
          <w:szCs w:val="20"/>
        </w:rPr>
        <w:t>he Services;</w:t>
      </w:r>
    </w:p>
    <w:p w14:paraId="613EAEF8" w14:textId="77777777" w:rsidR="003E640C" w:rsidRPr="003E640C" w:rsidRDefault="003E640C" w:rsidP="003E640C">
      <w:pPr>
        <w:pStyle w:val="ListParagraph"/>
        <w:ind w:left="1080"/>
        <w:jc w:val="both"/>
        <w:rPr>
          <w:sz w:val="20"/>
          <w:szCs w:val="20"/>
        </w:rPr>
      </w:pPr>
    </w:p>
    <w:p w14:paraId="79E91979" w14:textId="1482360B" w:rsidR="003E640C" w:rsidRDefault="00E53FF2" w:rsidP="003E640C">
      <w:pPr>
        <w:pStyle w:val="ListParagraph"/>
        <w:numPr>
          <w:ilvl w:val="0"/>
          <w:numId w:val="14"/>
        </w:numPr>
        <w:jc w:val="both"/>
        <w:rPr>
          <w:sz w:val="20"/>
          <w:szCs w:val="20"/>
        </w:rPr>
      </w:pPr>
      <w:r w:rsidRPr="003E640C">
        <w:rPr>
          <w:sz w:val="20"/>
          <w:szCs w:val="20"/>
        </w:rPr>
        <w:t xml:space="preserve">not interfere with the quiet enjoyment of </w:t>
      </w:r>
      <w:r w:rsidR="00CC1417">
        <w:rPr>
          <w:sz w:val="20"/>
          <w:szCs w:val="20"/>
        </w:rPr>
        <w:t>The Services</w:t>
      </w:r>
      <w:r w:rsidRPr="003E640C">
        <w:rPr>
          <w:sz w:val="20"/>
          <w:szCs w:val="20"/>
        </w:rPr>
        <w:t xml:space="preserve"> by other customers;</w:t>
      </w:r>
    </w:p>
    <w:p w14:paraId="78EBB16E" w14:textId="77777777" w:rsidR="003E640C" w:rsidRPr="003E640C" w:rsidRDefault="003E640C" w:rsidP="003E640C">
      <w:pPr>
        <w:jc w:val="both"/>
        <w:rPr>
          <w:sz w:val="20"/>
          <w:szCs w:val="20"/>
        </w:rPr>
      </w:pPr>
    </w:p>
    <w:p w14:paraId="7E83428C" w14:textId="62600974" w:rsidR="003E640C" w:rsidRDefault="00E53FF2" w:rsidP="003E640C">
      <w:pPr>
        <w:pStyle w:val="ListParagraph"/>
        <w:numPr>
          <w:ilvl w:val="0"/>
          <w:numId w:val="14"/>
        </w:numPr>
        <w:jc w:val="both"/>
        <w:rPr>
          <w:sz w:val="20"/>
          <w:szCs w:val="20"/>
        </w:rPr>
      </w:pPr>
      <w:r w:rsidRPr="003E640C">
        <w:rPr>
          <w:sz w:val="20"/>
          <w:szCs w:val="20"/>
        </w:rPr>
        <w:t xml:space="preserve">not be rude to any person whilst participating in </w:t>
      </w:r>
      <w:r w:rsidR="00CC1417">
        <w:rPr>
          <w:sz w:val="20"/>
          <w:szCs w:val="20"/>
        </w:rPr>
        <w:t>The Services</w:t>
      </w:r>
      <w:r w:rsidRPr="003E640C">
        <w:rPr>
          <w:sz w:val="20"/>
          <w:szCs w:val="20"/>
        </w:rPr>
        <w:t>;</w:t>
      </w:r>
    </w:p>
    <w:p w14:paraId="585BEE69" w14:textId="77777777" w:rsidR="003E640C" w:rsidRPr="003E640C" w:rsidRDefault="003E640C" w:rsidP="003E640C">
      <w:pPr>
        <w:pStyle w:val="ListParagraph"/>
        <w:ind w:left="1080"/>
        <w:jc w:val="both"/>
        <w:rPr>
          <w:sz w:val="20"/>
          <w:szCs w:val="20"/>
        </w:rPr>
      </w:pPr>
    </w:p>
    <w:p w14:paraId="0C9CDDFD" w14:textId="19578F98" w:rsidR="003E640C" w:rsidRDefault="00E53FF2" w:rsidP="003E640C">
      <w:pPr>
        <w:pStyle w:val="ListParagraph"/>
        <w:numPr>
          <w:ilvl w:val="0"/>
          <w:numId w:val="14"/>
        </w:numPr>
        <w:jc w:val="both"/>
        <w:rPr>
          <w:sz w:val="20"/>
          <w:szCs w:val="20"/>
        </w:rPr>
      </w:pPr>
      <w:r w:rsidRPr="003E640C">
        <w:rPr>
          <w:sz w:val="20"/>
          <w:szCs w:val="20"/>
        </w:rPr>
        <w:t xml:space="preserve">dress appropriately for </w:t>
      </w:r>
      <w:r w:rsidR="00CC1417">
        <w:rPr>
          <w:sz w:val="20"/>
          <w:szCs w:val="20"/>
        </w:rPr>
        <w:t>The Services</w:t>
      </w:r>
      <w:r w:rsidRPr="003E640C">
        <w:rPr>
          <w:sz w:val="20"/>
          <w:szCs w:val="20"/>
        </w:rPr>
        <w:t>;</w:t>
      </w:r>
    </w:p>
    <w:p w14:paraId="050683AB" w14:textId="77777777" w:rsidR="003E640C" w:rsidRPr="003E640C" w:rsidRDefault="003E640C" w:rsidP="003E640C">
      <w:pPr>
        <w:jc w:val="both"/>
        <w:rPr>
          <w:sz w:val="20"/>
          <w:szCs w:val="20"/>
        </w:rPr>
      </w:pPr>
    </w:p>
    <w:p w14:paraId="6A5112C1" w14:textId="77777777" w:rsidR="00DC4A4C" w:rsidRDefault="00E53FF2" w:rsidP="00DC4A4C">
      <w:pPr>
        <w:pStyle w:val="ListParagraph"/>
        <w:numPr>
          <w:ilvl w:val="0"/>
          <w:numId w:val="14"/>
        </w:numPr>
        <w:jc w:val="both"/>
        <w:rPr>
          <w:sz w:val="20"/>
          <w:szCs w:val="20"/>
        </w:rPr>
      </w:pPr>
      <w:r w:rsidRPr="003E640C">
        <w:rPr>
          <w:sz w:val="20"/>
          <w:szCs w:val="20"/>
        </w:rPr>
        <w:t xml:space="preserve">not smoke in or about the premises at which </w:t>
      </w:r>
      <w:r w:rsidR="00CC1417">
        <w:rPr>
          <w:sz w:val="20"/>
          <w:szCs w:val="20"/>
        </w:rPr>
        <w:t>The Services</w:t>
      </w:r>
      <w:r w:rsidRPr="003E640C">
        <w:rPr>
          <w:sz w:val="20"/>
          <w:szCs w:val="20"/>
        </w:rPr>
        <w:t xml:space="preserve"> are held; or</w:t>
      </w:r>
    </w:p>
    <w:p w14:paraId="2CC046F2" w14:textId="77777777" w:rsidR="00DC4A4C" w:rsidRPr="00DC4A4C" w:rsidRDefault="00DC4A4C" w:rsidP="00DC4A4C">
      <w:pPr>
        <w:jc w:val="both"/>
        <w:rPr>
          <w:sz w:val="20"/>
          <w:szCs w:val="20"/>
        </w:rPr>
      </w:pPr>
    </w:p>
    <w:p w14:paraId="46E0C30E" w14:textId="191F5C29" w:rsidR="003E640C" w:rsidRPr="00DC4A4C" w:rsidRDefault="00E53FF2" w:rsidP="00DC4A4C">
      <w:pPr>
        <w:pStyle w:val="ListParagraph"/>
        <w:numPr>
          <w:ilvl w:val="0"/>
          <w:numId w:val="14"/>
        </w:numPr>
        <w:jc w:val="both"/>
        <w:rPr>
          <w:sz w:val="20"/>
          <w:szCs w:val="20"/>
        </w:rPr>
      </w:pPr>
      <w:r w:rsidRPr="00DC4A4C">
        <w:rPr>
          <w:sz w:val="20"/>
          <w:szCs w:val="20"/>
        </w:rPr>
        <w:t>not take photographs or video without the express permission of the subject including those surrounding the subject who may be caught in the photo or video</w:t>
      </w:r>
      <w:r w:rsidRPr="003D6EED">
        <w:rPr>
          <w:sz w:val="20"/>
          <w:szCs w:val="20"/>
        </w:rPr>
        <w:t>.</w:t>
      </w:r>
    </w:p>
    <w:p w14:paraId="4651E21F" w14:textId="35D34A9E" w:rsidR="003E640C" w:rsidRPr="00DD5F06" w:rsidRDefault="00E53FF2" w:rsidP="003E640C">
      <w:pPr>
        <w:pStyle w:val="ListParagraph"/>
        <w:numPr>
          <w:ilvl w:val="1"/>
          <w:numId w:val="12"/>
        </w:numPr>
        <w:jc w:val="both"/>
        <w:rPr>
          <w:sz w:val="20"/>
          <w:szCs w:val="20"/>
        </w:rPr>
      </w:pPr>
      <w:r w:rsidRPr="00DD5F06">
        <w:rPr>
          <w:sz w:val="20"/>
          <w:szCs w:val="20"/>
        </w:rPr>
        <w:t xml:space="preserve">If you breach any of these conditions of entry in any way, </w:t>
      </w:r>
      <w:r w:rsidR="00DD5F06" w:rsidRPr="003D6EED">
        <w:rPr>
          <w:sz w:val="20"/>
          <w:szCs w:val="20"/>
        </w:rPr>
        <w:t>you are not entitled to</w:t>
      </w:r>
      <w:r w:rsidRPr="00DD5F06">
        <w:rPr>
          <w:sz w:val="20"/>
          <w:szCs w:val="20"/>
        </w:rPr>
        <w:t xml:space="preserve"> participat</w:t>
      </w:r>
      <w:r w:rsidR="00DD5F06" w:rsidRPr="003D6EED">
        <w:rPr>
          <w:sz w:val="20"/>
          <w:szCs w:val="20"/>
        </w:rPr>
        <w:t>e</w:t>
      </w:r>
      <w:r w:rsidRPr="00DD5F06">
        <w:rPr>
          <w:sz w:val="20"/>
          <w:szCs w:val="20"/>
        </w:rPr>
        <w:t xml:space="preserve"> in </w:t>
      </w:r>
      <w:r w:rsidR="00CC1417" w:rsidRPr="00DD5F06">
        <w:rPr>
          <w:sz w:val="20"/>
          <w:szCs w:val="20"/>
        </w:rPr>
        <w:t>The Services</w:t>
      </w:r>
      <w:r w:rsidRPr="00DD5F06">
        <w:rPr>
          <w:sz w:val="20"/>
          <w:szCs w:val="20"/>
        </w:rPr>
        <w:t xml:space="preserve"> and/or </w:t>
      </w:r>
      <w:r w:rsidR="00DD5F06" w:rsidRPr="003D6EED">
        <w:rPr>
          <w:sz w:val="20"/>
          <w:szCs w:val="20"/>
        </w:rPr>
        <w:t xml:space="preserve">enter </w:t>
      </w:r>
      <w:r w:rsidRPr="00DD5F06">
        <w:rPr>
          <w:sz w:val="20"/>
          <w:szCs w:val="20"/>
        </w:rPr>
        <w:t>the premises and in such case, no refund in part or full will be given.</w:t>
      </w:r>
    </w:p>
    <w:p w14:paraId="48A29A98" w14:textId="4D564593" w:rsidR="003E640C" w:rsidRDefault="00E53FF2" w:rsidP="003E640C">
      <w:pPr>
        <w:pStyle w:val="ListParagraph"/>
        <w:numPr>
          <w:ilvl w:val="1"/>
          <w:numId w:val="12"/>
        </w:numPr>
        <w:jc w:val="both"/>
        <w:rPr>
          <w:sz w:val="20"/>
          <w:szCs w:val="20"/>
        </w:rPr>
      </w:pPr>
      <w:r>
        <w:rPr>
          <w:sz w:val="20"/>
          <w:szCs w:val="20"/>
        </w:rPr>
        <w:t>In addition, you:</w:t>
      </w:r>
    </w:p>
    <w:p w14:paraId="09F0296C" w14:textId="77777777" w:rsidR="003E640C" w:rsidRDefault="003E640C" w:rsidP="003E640C">
      <w:pPr>
        <w:pStyle w:val="ListParagraph"/>
        <w:jc w:val="both"/>
        <w:rPr>
          <w:sz w:val="20"/>
          <w:szCs w:val="20"/>
        </w:rPr>
      </w:pPr>
    </w:p>
    <w:p w14:paraId="4356794D" w14:textId="47A8F00B" w:rsidR="003E640C" w:rsidRDefault="00E53FF2" w:rsidP="003E640C">
      <w:pPr>
        <w:pStyle w:val="ListParagraph"/>
        <w:numPr>
          <w:ilvl w:val="0"/>
          <w:numId w:val="15"/>
        </w:numPr>
        <w:jc w:val="both"/>
        <w:rPr>
          <w:sz w:val="20"/>
          <w:szCs w:val="20"/>
        </w:rPr>
      </w:pPr>
      <w:r w:rsidRPr="003E640C">
        <w:rPr>
          <w:sz w:val="20"/>
          <w:szCs w:val="20"/>
        </w:rPr>
        <w:t xml:space="preserve">represent and warrant that you are fit and in good health and are able to participate in </w:t>
      </w:r>
      <w:r w:rsidR="00CC1417">
        <w:rPr>
          <w:sz w:val="20"/>
          <w:szCs w:val="20"/>
        </w:rPr>
        <w:t>The Services</w:t>
      </w:r>
      <w:r w:rsidRPr="003E640C">
        <w:rPr>
          <w:sz w:val="20"/>
          <w:szCs w:val="20"/>
        </w:rPr>
        <w:t>;</w:t>
      </w:r>
    </w:p>
    <w:p w14:paraId="3C98F183" w14:textId="77777777" w:rsidR="003E640C" w:rsidRPr="003E640C" w:rsidRDefault="003E640C" w:rsidP="003E640C">
      <w:pPr>
        <w:jc w:val="both"/>
        <w:rPr>
          <w:sz w:val="20"/>
          <w:szCs w:val="20"/>
        </w:rPr>
      </w:pPr>
    </w:p>
    <w:p w14:paraId="0C2275B3" w14:textId="099A96D2" w:rsidR="003E640C" w:rsidRDefault="00E53FF2" w:rsidP="003E640C">
      <w:pPr>
        <w:pStyle w:val="ListParagraph"/>
        <w:numPr>
          <w:ilvl w:val="0"/>
          <w:numId w:val="15"/>
        </w:numPr>
        <w:jc w:val="both"/>
        <w:rPr>
          <w:sz w:val="20"/>
          <w:szCs w:val="20"/>
        </w:rPr>
      </w:pPr>
      <w:r w:rsidRPr="003E640C">
        <w:rPr>
          <w:sz w:val="20"/>
          <w:szCs w:val="20"/>
        </w:rPr>
        <w:t>not doing anything which might bring us into disrepute;</w:t>
      </w:r>
      <w:r w:rsidR="00522580">
        <w:rPr>
          <w:sz w:val="20"/>
          <w:szCs w:val="20"/>
        </w:rPr>
        <w:t xml:space="preserve"> and</w:t>
      </w:r>
    </w:p>
    <w:p w14:paraId="394B81E9" w14:textId="77777777" w:rsidR="003E640C" w:rsidRPr="003E640C" w:rsidRDefault="003E640C" w:rsidP="003E640C">
      <w:pPr>
        <w:jc w:val="both"/>
        <w:rPr>
          <w:sz w:val="20"/>
          <w:szCs w:val="20"/>
        </w:rPr>
      </w:pPr>
    </w:p>
    <w:p w14:paraId="72D924D4" w14:textId="73A658C4" w:rsidR="003E640C" w:rsidRDefault="00E53FF2" w:rsidP="003E640C">
      <w:pPr>
        <w:pStyle w:val="ListParagraph"/>
        <w:numPr>
          <w:ilvl w:val="0"/>
          <w:numId w:val="15"/>
        </w:numPr>
        <w:jc w:val="both"/>
        <w:rPr>
          <w:sz w:val="20"/>
          <w:szCs w:val="20"/>
        </w:rPr>
      </w:pPr>
      <w:r w:rsidRPr="003E640C">
        <w:rPr>
          <w:sz w:val="20"/>
          <w:szCs w:val="20"/>
        </w:rPr>
        <w:t xml:space="preserve">to comply with all of our reasonable directions including but not limited to directions associated with </w:t>
      </w:r>
      <w:r w:rsidR="00CC1417">
        <w:rPr>
          <w:sz w:val="20"/>
          <w:szCs w:val="20"/>
        </w:rPr>
        <w:t>The Services</w:t>
      </w:r>
      <w:r w:rsidRPr="003E640C">
        <w:rPr>
          <w:sz w:val="20"/>
          <w:szCs w:val="20"/>
        </w:rPr>
        <w:t>, attendance, behavio</w:t>
      </w:r>
      <w:r>
        <w:rPr>
          <w:sz w:val="20"/>
          <w:szCs w:val="20"/>
        </w:rPr>
        <w:t>u</w:t>
      </w:r>
      <w:r w:rsidRPr="003E640C">
        <w:rPr>
          <w:sz w:val="20"/>
          <w:szCs w:val="20"/>
        </w:rPr>
        <w:t>r and dress.</w:t>
      </w:r>
    </w:p>
    <w:p w14:paraId="33CD2047" w14:textId="77777777" w:rsidR="00DC4A4C" w:rsidRPr="003D6EED" w:rsidRDefault="00DC4A4C" w:rsidP="003D6EED">
      <w:pPr>
        <w:pStyle w:val="ListParagraph"/>
        <w:rPr>
          <w:sz w:val="20"/>
          <w:szCs w:val="20"/>
        </w:rPr>
      </w:pPr>
    </w:p>
    <w:p w14:paraId="24E94E1E" w14:textId="74D82B02" w:rsidR="009A0226" w:rsidRPr="003D6EED" w:rsidRDefault="00DC4A4C" w:rsidP="00F361E1">
      <w:pPr>
        <w:pStyle w:val="ListParagraph"/>
        <w:numPr>
          <w:ilvl w:val="1"/>
          <w:numId w:val="12"/>
        </w:numPr>
        <w:jc w:val="both"/>
        <w:rPr>
          <w:sz w:val="20"/>
          <w:szCs w:val="20"/>
        </w:rPr>
      </w:pPr>
      <w:r w:rsidRPr="00F361E1">
        <w:rPr>
          <w:sz w:val="20"/>
          <w:szCs w:val="20"/>
        </w:rPr>
        <w:t xml:space="preserve">You must not </w:t>
      </w:r>
      <w:r w:rsidR="00F361E1" w:rsidRPr="00F361E1">
        <w:rPr>
          <w:sz w:val="20"/>
          <w:szCs w:val="20"/>
        </w:rPr>
        <w:t xml:space="preserve">admit guests or facilitate unauthorised access to the premises, </w:t>
      </w:r>
      <w:r w:rsidRPr="00F361E1">
        <w:rPr>
          <w:sz w:val="20"/>
          <w:szCs w:val="20"/>
        </w:rPr>
        <w:t xml:space="preserve">without our prior </w:t>
      </w:r>
      <w:r w:rsidR="00F361E1" w:rsidRPr="00F361E1">
        <w:rPr>
          <w:sz w:val="20"/>
          <w:szCs w:val="20"/>
        </w:rPr>
        <w:t xml:space="preserve">written </w:t>
      </w:r>
      <w:r w:rsidRPr="00F361E1">
        <w:rPr>
          <w:sz w:val="20"/>
          <w:szCs w:val="20"/>
        </w:rPr>
        <w:t xml:space="preserve">consent, such consent will be subject to the additional </w:t>
      </w:r>
      <w:r w:rsidR="006F19E1">
        <w:rPr>
          <w:sz w:val="20"/>
          <w:szCs w:val="20"/>
        </w:rPr>
        <w:t>person</w:t>
      </w:r>
      <w:r w:rsidRPr="00F361E1">
        <w:rPr>
          <w:sz w:val="20"/>
          <w:szCs w:val="20"/>
        </w:rPr>
        <w:t xml:space="preserve"> signing the agreement, waiver and release of liability </w:t>
      </w:r>
      <w:r w:rsidR="00F361E1" w:rsidRPr="00F361E1">
        <w:rPr>
          <w:sz w:val="20"/>
          <w:szCs w:val="20"/>
        </w:rPr>
        <w:t>document. To</w:t>
      </w:r>
      <w:r w:rsidR="009A0226" w:rsidRPr="00F361E1">
        <w:rPr>
          <w:sz w:val="20"/>
          <w:szCs w:val="20"/>
        </w:rPr>
        <w:t xml:space="preserve"> the extent that any persons enter the premises and have not signed the agreement, waiver and release of liability document</w:t>
      </w:r>
      <w:r w:rsidR="00F361E1">
        <w:rPr>
          <w:sz w:val="20"/>
          <w:szCs w:val="20"/>
        </w:rPr>
        <w:t xml:space="preserve"> and received our prior written consent</w:t>
      </w:r>
      <w:r w:rsidR="009A0226" w:rsidRPr="00F361E1">
        <w:rPr>
          <w:sz w:val="20"/>
          <w:szCs w:val="20"/>
        </w:rPr>
        <w:t>, the Company shall have no liability in respect of that person.</w:t>
      </w:r>
    </w:p>
    <w:p w14:paraId="0FECA337" w14:textId="77777777" w:rsidR="00EC7EAE" w:rsidRPr="00EC7EAE" w:rsidRDefault="00EC7EAE" w:rsidP="00EC7EAE">
      <w:pPr>
        <w:jc w:val="both"/>
        <w:rPr>
          <w:rFonts w:ascii="Arial" w:hAnsi="Arial" w:cs="Arial"/>
          <w:sz w:val="20"/>
          <w:szCs w:val="20"/>
        </w:rPr>
      </w:pPr>
    </w:p>
    <w:p w14:paraId="6B536715" w14:textId="58D8C61A" w:rsidR="003E640C" w:rsidRDefault="00E53FF2" w:rsidP="003E640C">
      <w:pPr>
        <w:jc w:val="both"/>
        <w:rPr>
          <w:rFonts w:ascii="Arial" w:hAnsi="Arial" w:cs="Arial"/>
          <w:b/>
          <w:bCs/>
          <w:sz w:val="20"/>
          <w:szCs w:val="20"/>
        </w:rPr>
      </w:pPr>
      <w:r>
        <w:rPr>
          <w:rFonts w:ascii="Arial" w:hAnsi="Arial" w:cs="Arial"/>
          <w:b/>
          <w:bCs/>
          <w:sz w:val="20"/>
          <w:szCs w:val="20"/>
        </w:rPr>
        <w:t>4.</w:t>
      </w:r>
      <w:r>
        <w:rPr>
          <w:rFonts w:ascii="Arial" w:hAnsi="Arial" w:cs="Arial"/>
          <w:b/>
          <w:bCs/>
          <w:sz w:val="20"/>
          <w:szCs w:val="20"/>
        </w:rPr>
        <w:tab/>
        <w:t xml:space="preserve">Purchase, Payment and Supply of </w:t>
      </w:r>
      <w:r w:rsidR="00CC1417">
        <w:rPr>
          <w:rFonts w:ascii="Arial" w:hAnsi="Arial" w:cs="Arial"/>
          <w:b/>
          <w:bCs/>
          <w:sz w:val="20"/>
          <w:szCs w:val="20"/>
        </w:rPr>
        <w:t>The Services</w:t>
      </w:r>
    </w:p>
    <w:p w14:paraId="5585FD12" w14:textId="54C2C0CC" w:rsidR="003E640C" w:rsidRPr="003E640C" w:rsidRDefault="003E640C" w:rsidP="003E640C">
      <w:pPr>
        <w:jc w:val="both"/>
        <w:rPr>
          <w:rFonts w:ascii="Arial" w:hAnsi="Arial" w:cs="Arial"/>
          <w:sz w:val="20"/>
          <w:szCs w:val="20"/>
        </w:rPr>
      </w:pPr>
    </w:p>
    <w:p w14:paraId="3C2B9197" w14:textId="77777777" w:rsidR="003E640C" w:rsidRPr="003E640C" w:rsidRDefault="003E640C" w:rsidP="003E640C">
      <w:pPr>
        <w:pStyle w:val="ListParagraph"/>
        <w:numPr>
          <w:ilvl w:val="0"/>
          <w:numId w:val="12"/>
        </w:numPr>
        <w:jc w:val="both"/>
        <w:rPr>
          <w:vanish/>
          <w:sz w:val="20"/>
          <w:szCs w:val="20"/>
        </w:rPr>
      </w:pPr>
    </w:p>
    <w:p w14:paraId="24D8ADE4" w14:textId="4310BD45" w:rsidR="003E640C" w:rsidRPr="003E640C" w:rsidRDefault="00E53FF2" w:rsidP="003E640C">
      <w:pPr>
        <w:pStyle w:val="ListParagraph"/>
        <w:numPr>
          <w:ilvl w:val="1"/>
          <w:numId w:val="12"/>
        </w:numPr>
        <w:jc w:val="both"/>
        <w:rPr>
          <w:sz w:val="20"/>
          <w:szCs w:val="20"/>
        </w:rPr>
      </w:pPr>
      <w:r>
        <w:rPr>
          <w:sz w:val="20"/>
          <w:szCs w:val="20"/>
        </w:rPr>
        <w:t>The Services</w:t>
      </w:r>
      <w:r w:rsidRPr="003E640C">
        <w:rPr>
          <w:sz w:val="20"/>
          <w:szCs w:val="20"/>
        </w:rPr>
        <w:t xml:space="preserve"> are listed on </w:t>
      </w:r>
      <w:r>
        <w:rPr>
          <w:sz w:val="20"/>
          <w:szCs w:val="20"/>
        </w:rPr>
        <w:t>the Website</w:t>
      </w:r>
      <w:r w:rsidRPr="003E640C">
        <w:rPr>
          <w:sz w:val="20"/>
          <w:szCs w:val="20"/>
        </w:rPr>
        <w:t xml:space="preserve"> (</w:t>
      </w:r>
      <w:r w:rsidRPr="00F750C4">
        <w:rPr>
          <w:b/>
          <w:bCs/>
          <w:sz w:val="20"/>
          <w:szCs w:val="20"/>
        </w:rPr>
        <w:t>Treatments</w:t>
      </w:r>
      <w:r w:rsidRPr="003E640C">
        <w:rPr>
          <w:sz w:val="20"/>
          <w:szCs w:val="20"/>
        </w:rPr>
        <w:t xml:space="preserve">). The price for each Treatment is on </w:t>
      </w:r>
      <w:r>
        <w:rPr>
          <w:sz w:val="20"/>
          <w:szCs w:val="20"/>
        </w:rPr>
        <w:t>The Website</w:t>
      </w:r>
      <w:r w:rsidRPr="003E640C">
        <w:rPr>
          <w:sz w:val="20"/>
          <w:szCs w:val="20"/>
        </w:rPr>
        <w:t>. These prices may change from time-to-time.</w:t>
      </w:r>
      <w:r w:rsidR="004B536B" w:rsidRPr="004B536B">
        <w:t xml:space="preserve"> </w:t>
      </w:r>
      <w:r w:rsidR="004B536B" w:rsidRPr="004B536B">
        <w:rPr>
          <w:sz w:val="20"/>
          <w:szCs w:val="20"/>
        </w:rPr>
        <w:t>All prices are quoted in Australian Dollars ($AUD) and all transactions are processed in Australian Dollars ($AUD)</w:t>
      </w:r>
      <w:r w:rsidR="00F750C4">
        <w:rPr>
          <w:sz w:val="20"/>
          <w:szCs w:val="20"/>
        </w:rPr>
        <w:t xml:space="preserve">. </w:t>
      </w:r>
      <w:r w:rsidRPr="003E640C">
        <w:rPr>
          <w:sz w:val="20"/>
          <w:szCs w:val="20"/>
        </w:rPr>
        <w:t xml:space="preserve">Unless otherwise specified the price includes any value added tax such as GST.  We accept </w:t>
      </w:r>
      <w:r w:rsidR="00F750C4">
        <w:rPr>
          <w:sz w:val="20"/>
          <w:szCs w:val="20"/>
        </w:rPr>
        <w:t>the</w:t>
      </w:r>
      <w:r w:rsidRPr="003E640C">
        <w:rPr>
          <w:sz w:val="20"/>
          <w:szCs w:val="20"/>
        </w:rPr>
        <w:t xml:space="preserve"> forms</w:t>
      </w:r>
      <w:r w:rsidR="00F750C4">
        <w:rPr>
          <w:sz w:val="20"/>
          <w:szCs w:val="20"/>
        </w:rPr>
        <w:t xml:space="preserve"> of</w:t>
      </w:r>
      <w:r w:rsidRPr="003E640C">
        <w:rPr>
          <w:sz w:val="20"/>
          <w:szCs w:val="20"/>
        </w:rPr>
        <w:t xml:space="preserve"> payment we offer to you when you checkout the payment of your Treatment.</w:t>
      </w:r>
    </w:p>
    <w:p w14:paraId="2793D5F4" w14:textId="77777777" w:rsidR="003E640C" w:rsidRPr="003E640C" w:rsidRDefault="00E53FF2" w:rsidP="003E640C">
      <w:pPr>
        <w:pStyle w:val="ListParagraph"/>
        <w:numPr>
          <w:ilvl w:val="1"/>
          <w:numId w:val="12"/>
        </w:numPr>
        <w:jc w:val="both"/>
        <w:rPr>
          <w:sz w:val="20"/>
          <w:szCs w:val="20"/>
        </w:rPr>
      </w:pPr>
      <w:r w:rsidRPr="003E640C">
        <w:rPr>
          <w:sz w:val="20"/>
          <w:szCs w:val="20"/>
        </w:rPr>
        <w:t>Your access to and use of the Services commences on the day that we approve your registration and/or membership application.</w:t>
      </w:r>
    </w:p>
    <w:p w14:paraId="6D83A81C" w14:textId="3E0DCD8D" w:rsidR="003E640C" w:rsidRPr="003E640C" w:rsidRDefault="00E53FF2" w:rsidP="003E640C">
      <w:pPr>
        <w:pStyle w:val="ListParagraph"/>
        <w:numPr>
          <w:ilvl w:val="1"/>
          <w:numId w:val="12"/>
        </w:numPr>
        <w:jc w:val="both"/>
        <w:rPr>
          <w:sz w:val="20"/>
          <w:szCs w:val="20"/>
        </w:rPr>
      </w:pPr>
      <w:r w:rsidRPr="003E640C">
        <w:rPr>
          <w:sz w:val="20"/>
          <w:szCs w:val="20"/>
        </w:rPr>
        <w:t xml:space="preserve">You must pay for </w:t>
      </w:r>
      <w:r w:rsidR="00CC1417">
        <w:rPr>
          <w:sz w:val="20"/>
          <w:szCs w:val="20"/>
        </w:rPr>
        <w:t>The Services</w:t>
      </w:r>
      <w:r w:rsidRPr="003E640C">
        <w:rPr>
          <w:sz w:val="20"/>
          <w:szCs w:val="20"/>
        </w:rPr>
        <w:t xml:space="preserve"> or specific Treatments in accordance with the payment terms we prescribe </w:t>
      </w:r>
      <w:r w:rsidR="00CC1417">
        <w:rPr>
          <w:sz w:val="20"/>
          <w:szCs w:val="20"/>
        </w:rPr>
        <w:t>The Website</w:t>
      </w:r>
      <w:r w:rsidRPr="003E640C">
        <w:rPr>
          <w:sz w:val="20"/>
          <w:szCs w:val="20"/>
        </w:rPr>
        <w:t xml:space="preserve"> from time to time. We reserve the right exclude you from participating in </w:t>
      </w:r>
      <w:r w:rsidR="00CC1417">
        <w:rPr>
          <w:sz w:val="20"/>
          <w:szCs w:val="20"/>
        </w:rPr>
        <w:t>The Services</w:t>
      </w:r>
      <w:r w:rsidRPr="003E640C">
        <w:rPr>
          <w:sz w:val="20"/>
          <w:szCs w:val="20"/>
        </w:rPr>
        <w:t xml:space="preserve"> where you have failed to pay all or any part of </w:t>
      </w:r>
      <w:r w:rsidR="00F13BB9">
        <w:rPr>
          <w:sz w:val="20"/>
          <w:szCs w:val="20"/>
        </w:rPr>
        <w:t>f</w:t>
      </w:r>
      <w:r w:rsidRPr="003E640C">
        <w:rPr>
          <w:sz w:val="20"/>
          <w:szCs w:val="20"/>
        </w:rPr>
        <w:t>ees due and payable to us.</w:t>
      </w:r>
    </w:p>
    <w:p w14:paraId="6ED53C65" w14:textId="77777777" w:rsidR="003E640C" w:rsidRPr="003E640C" w:rsidRDefault="00E53FF2" w:rsidP="003E640C">
      <w:pPr>
        <w:pStyle w:val="ListParagraph"/>
        <w:numPr>
          <w:ilvl w:val="1"/>
          <w:numId w:val="12"/>
        </w:numPr>
        <w:jc w:val="both"/>
        <w:rPr>
          <w:sz w:val="20"/>
          <w:szCs w:val="20"/>
        </w:rPr>
      </w:pPr>
      <w:r w:rsidRPr="003E640C">
        <w:rPr>
          <w:sz w:val="20"/>
          <w:szCs w:val="20"/>
        </w:rPr>
        <w:t>If the direct debit option is taken, your membership fees will be direct debited from your nominated bank account or credit card. By nominating a credit or debit account, you authorise us to deduct from that account all fees and other charges you are responsible for under these Terms.</w:t>
      </w:r>
    </w:p>
    <w:p w14:paraId="057AE335" w14:textId="374AEA94" w:rsidR="003E640C" w:rsidRPr="003E640C" w:rsidRDefault="00E53FF2" w:rsidP="003E640C">
      <w:pPr>
        <w:pStyle w:val="ListParagraph"/>
        <w:numPr>
          <w:ilvl w:val="1"/>
          <w:numId w:val="12"/>
        </w:numPr>
        <w:jc w:val="both"/>
        <w:rPr>
          <w:sz w:val="20"/>
          <w:szCs w:val="20"/>
        </w:rPr>
      </w:pPr>
      <w:r w:rsidRPr="003E640C">
        <w:rPr>
          <w:sz w:val="20"/>
          <w:szCs w:val="20"/>
        </w:rPr>
        <w:t xml:space="preserve">It is your responsibility to ensure that you have sufficient funds in your nominated bank account when the weekly payments are to be direct debited. If there are insufficient funds in your nominated bank account, or there is another reason your account was unable to be debited, you will be responsible for our administration fees and or collection fees.  We may charge a late </w:t>
      </w:r>
      <w:r w:rsidR="00FB796C">
        <w:rPr>
          <w:sz w:val="20"/>
          <w:szCs w:val="20"/>
        </w:rPr>
        <w:t xml:space="preserve">payment </w:t>
      </w:r>
      <w:r w:rsidRPr="003E640C">
        <w:rPr>
          <w:sz w:val="20"/>
          <w:szCs w:val="20"/>
        </w:rPr>
        <w:t>fee if your payment is not made on the due date.</w:t>
      </w:r>
    </w:p>
    <w:p w14:paraId="566B2D1D" w14:textId="77777777" w:rsidR="003E640C" w:rsidRPr="003E640C" w:rsidRDefault="00E53FF2" w:rsidP="003E640C">
      <w:pPr>
        <w:pStyle w:val="ListParagraph"/>
        <w:numPr>
          <w:ilvl w:val="1"/>
          <w:numId w:val="12"/>
        </w:numPr>
        <w:jc w:val="both"/>
        <w:rPr>
          <w:sz w:val="20"/>
          <w:szCs w:val="20"/>
        </w:rPr>
      </w:pPr>
      <w:r w:rsidRPr="003E640C">
        <w:rPr>
          <w:sz w:val="20"/>
          <w:szCs w:val="20"/>
        </w:rPr>
        <w:lastRenderedPageBreak/>
        <w:t>We are not responsible or have any control over any third-party merchant facilities (such as Stripe). You acknowledge and agree that we will not be liable for any loss or damage arising out of their use of a third-party payment gateway. We advise that you should read and understand the terms and conditions of the third-party merchant facilities before using them.</w:t>
      </w:r>
    </w:p>
    <w:p w14:paraId="68AE889A" w14:textId="77777777" w:rsidR="003E640C" w:rsidRPr="003E640C" w:rsidRDefault="00E53FF2" w:rsidP="003E640C">
      <w:pPr>
        <w:pStyle w:val="ListParagraph"/>
        <w:numPr>
          <w:ilvl w:val="1"/>
          <w:numId w:val="12"/>
        </w:numPr>
        <w:jc w:val="both"/>
        <w:rPr>
          <w:sz w:val="20"/>
          <w:szCs w:val="20"/>
        </w:rPr>
      </w:pPr>
      <w:r w:rsidRPr="003E640C">
        <w:rPr>
          <w:sz w:val="20"/>
          <w:szCs w:val="20"/>
        </w:rPr>
        <w:t>You must tell us if you are transferring or closing your account or card, at least seven (14) days before your next direct debit. You must also tell us about any changes to your account or credit card, such as an expiry date or number, at least seven (14) days before your next direct debit.</w:t>
      </w:r>
    </w:p>
    <w:p w14:paraId="0ABB5856" w14:textId="25AC2849" w:rsidR="003E640C" w:rsidRPr="003E640C" w:rsidRDefault="00E53FF2" w:rsidP="003E640C">
      <w:pPr>
        <w:pStyle w:val="ListParagraph"/>
        <w:numPr>
          <w:ilvl w:val="1"/>
          <w:numId w:val="12"/>
        </w:numPr>
        <w:jc w:val="both"/>
        <w:rPr>
          <w:sz w:val="20"/>
          <w:szCs w:val="20"/>
        </w:rPr>
      </w:pPr>
      <w:r w:rsidRPr="003E640C">
        <w:rPr>
          <w:sz w:val="20"/>
          <w:szCs w:val="20"/>
        </w:rPr>
        <w:t xml:space="preserve">We review our </w:t>
      </w:r>
      <w:r w:rsidR="00F13BB9">
        <w:rPr>
          <w:sz w:val="20"/>
          <w:szCs w:val="20"/>
        </w:rPr>
        <w:t>f</w:t>
      </w:r>
      <w:r w:rsidRPr="003E640C">
        <w:rPr>
          <w:sz w:val="20"/>
          <w:szCs w:val="20"/>
        </w:rPr>
        <w:t xml:space="preserve">ees periodically and may change the </w:t>
      </w:r>
      <w:r w:rsidR="00F13BB9">
        <w:rPr>
          <w:sz w:val="20"/>
          <w:szCs w:val="20"/>
        </w:rPr>
        <w:t>f</w:t>
      </w:r>
      <w:r w:rsidRPr="003E640C">
        <w:rPr>
          <w:sz w:val="20"/>
          <w:szCs w:val="20"/>
        </w:rPr>
        <w:t xml:space="preserve">ees from time to time. Your </w:t>
      </w:r>
      <w:r w:rsidR="00F13BB9">
        <w:rPr>
          <w:sz w:val="20"/>
          <w:szCs w:val="20"/>
        </w:rPr>
        <w:t>f</w:t>
      </w:r>
      <w:r w:rsidRPr="003E640C">
        <w:rPr>
          <w:sz w:val="20"/>
          <w:szCs w:val="20"/>
        </w:rPr>
        <w:t>ees may be increased at our discretion of and at any time, subject to thirty (30) days written notice. It is your responsibility to ensure that we have up to date contact information for you. Where we have made a reasonable effort to let you know about a Fee increase, you authorise us to increase any direct debits from your nominated bank account or credit card.  You may elect to terminate your Membership if you do not agree to our Fee change.</w:t>
      </w:r>
    </w:p>
    <w:p w14:paraId="50388D4B" w14:textId="32394BB7" w:rsidR="003E640C" w:rsidRPr="003E640C" w:rsidRDefault="00E53FF2" w:rsidP="003E640C">
      <w:pPr>
        <w:pStyle w:val="ListParagraph"/>
        <w:numPr>
          <w:ilvl w:val="1"/>
          <w:numId w:val="12"/>
        </w:numPr>
        <w:jc w:val="both"/>
        <w:rPr>
          <w:sz w:val="20"/>
          <w:szCs w:val="20"/>
        </w:rPr>
      </w:pPr>
      <w:r w:rsidRPr="003E640C">
        <w:rPr>
          <w:sz w:val="20"/>
          <w:szCs w:val="20"/>
        </w:rPr>
        <w:t xml:space="preserve">The </w:t>
      </w:r>
      <w:r w:rsidR="00F13BB9">
        <w:rPr>
          <w:sz w:val="20"/>
          <w:szCs w:val="20"/>
        </w:rPr>
        <w:t>f</w:t>
      </w:r>
      <w:r w:rsidRPr="003E640C">
        <w:rPr>
          <w:sz w:val="20"/>
          <w:szCs w:val="20"/>
        </w:rPr>
        <w:t xml:space="preserve">ee for a Treatment including all taxes and charges are specified on </w:t>
      </w:r>
      <w:r w:rsidR="00CC1417">
        <w:rPr>
          <w:sz w:val="20"/>
          <w:szCs w:val="20"/>
        </w:rPr>
        <w:t>The Website</w:t>
      </w:r>
      <w:r w:rsidRPr="003E640C">
        <w:rPr>
          <w:sz w:val="20"/>
          <w:szCs w:val="20"/>
        </w:rPr>
        <w:t xml:space="preserve"> and must be paid for in advance of your Treatment via </w:t>
      </w:r>
      <w:r w:rsidR="00CC1417">
        <w:rPr>
          <w:sz w:val="20"/>
          <w:szCs w:val="20"/>
        </w:rPr>
        <w:t>the Website</w:t>
      </w:r>
      <w:r w:rsidRPr="003E640C">
        <w:rPr>
          <w:sz w:val="20"/>
          <w:szCs w:val="20"/>
        </w:rPr>
        <w:t xml:space="preserve">.  Until you pay the </w:t>
      </w:r>
      <w:r w:rsidR="00F13BB9">
        <w:rPr>
          <w:sz w:val="20"/>
          <w:szCs w:val="20"/>
        </w:rPr>
        <w:t>f</w:t>
      </w:r>
      <w:r w:rsidRPr="003E640C">
        <w:rPr>
          <w:sz w:val="20"/>
          <w:szCs w:val="20"/>
        </w:rPr>
        <w:t>ee you do not have any right to attend or receive a Treatment from us.</w:t>
      </w:r>
    </w:p>
    <w:p w14:paraId="24915CFA" w14:textId="77777777" w:rsidR="003E640C" w:rsidRPr="003E640C" w:rsidRDefault="00E53FF2" w:rsidP="003E640C">
      <w:pPr>
        <w:pStyle w:val="ListParagraph"/>
        <w:numPr>
          <w:ilvl w:val="1"/>
          <w:numId w:val="12"/>
        </w:numPr>
        <w:jc w:val="both"/>
        <w:rPr>
          <w:sz w:val="20"/>
          <w:szCs w:val="20"/>
        </w:rPr>
      </w:pPr>
      <w:r w:rsidRPr="003E640C">
        <w:rPr>
          <w:sz w:val="20"/>
          <w:szCs w:val="20"/>
        </w:rPr>
        <w:t>We reserve the right to cancel or suspend your access to the Services without notice if you fail to pay any payment by the due date for payment. We reserve the right to deduct these membership dues from your nominated bank account or credit card provided to us at any time without notice to You.</w:t>
      </w:r>
    </w:p>
    <w:p w14:paraId="040E3216" w14:textId="110EB9D3" w:rsidR="003E640C" w:rsidRPr="007B49D7" w:rsidRDefault="00E53FF2" w:rsidP="003E640C">
      <w:pPr>
        <w:pStyle w:val="ListParagraph"/>
        <w:numPr>
          <w:ilvl w:val="1"/>
          <w:numId w:val="12"/>
        </w:numPr>
        <w:jc w:val="both"/>
        <w:rPr>
          <w:sz w:val="20"/>
          <w:szCs w:val="20"/>
        </w:rPr>
      </w:pPr>
      <w:r w:rsidRPr="007B49D7">
        <w:rPr>
          <w:sz w:val="20"/>
          <w:szCs w:val="20"/>
        </w:rPr>
        <w:t>You may elect to change your Membership type if you are outside of the 3 month minimum term.</w:t>
      </w:r>
      <w:r w:rsidRPr="007B49D7">
        <w:rPr>
          <w:rStyle w:val="FootnoteReference"/>
          <w:sz w:val="20"/>
          <w:szCs w:val="20"/>
        </w:rPr>
        <w:footnoteReference w:id="2"/>
      </w:r>
    </w:p>
    <w:p w14:paraId="0F571C0A" w14:textId="77777777" w:rsidR="00EC7EAE" w:rsidRDefault="00EC7EAE" w:rsidP="00EC7EAE">
      <w:pPr>
        <w:jc w:val="both"/>
        <w:rPr>
          <w:rFonts w:ascii="Arial" w:hAnsi="Arial" w:cs="Arial"/>
          <w:sz w:val="20"/>
          <w:szCs w:val="20"/>
        </w:rPr>
      </w:pPr>
    </w:p>
    <w:p w14:paraId="1B4AE05B" w14:textId="770A6B99" w:rsidR="003E640C" w:rsidRDefault="00E53FF2" w:rsidP="003E640C">
      <w:pPr>
        <w:jc w:val="both"/>
        <w:rPr>
          <w:rFonts w:ascii="Arial" w:hAnsi="Arial" w:cs="Arial"/>
          <w:b/>
          <w:bCs/>
          <w:sz w:val="20"/>
          <w:szCs w:val="20"/>
        </w:rPr>
      </w:pPr>
      <w:r>
        <w:rPr>
          <w:rFonts w:ascii="Arial" w:hAnsi="Arial" w:cs="Arial"/>
          <w:b/>
          <w:bCs/>
          <w:sz w:val="20"/>
          <w:szCs w:val="20"/>
        </w:rPr>
        <w:t>5.</w:t>
      </w:r>
      <w:r>
        <w:rPr>
          <w:rFonts w:ascii="Arial" w:hAnsi="Arial" w:cs="Arial"/>
          <w:b/>
          <w:bCs/>
          <w:sz w:val="20"/>
          <w:szCs w:val="20"/>
        </w:rPr>
        <w:tab/>
        <w:t>Cancellation, Refunds, &amp; Rescheduling a Treatment</w:t>
      </w:r>
    </w:p>
    <w:p w14:paraId="228DC1C7" w14:textId="77777777" w:rsidR="003E640C" w:rsidRPr="003E640C" w:rsidRDefault="003E640C" w:rsidP="003E640C">
      <w:pPr>
        <w:jc w:val="both"/>
        <w:rPr>
          <w:rFonts w:ascii="Arial" w:hAnsi="Arial" w:cs="Arial"/>
          <w:sz w:val="20"/>
          <w:szCs w:val="20"/>
        </w:rPr>
      </w:pPr>
    </w:p>
    <w:p w14:paraId="334FA40B" w14:textId="77777777" w:rsidR="003E640C" w:rsidRPr="003E640C" w:rsidRDefault="003E640C" w:rsidP="003E640C">
      <w:pPr>
        <w:pStyle w:val="ListParagraph"/>
        <w:numPr>
          <w:ilvl w:val="0"/>
          <w:numId w:val="12"/>
        </w:numPr>
        <w:jc w:val="both"/>
        <w:rPr>
          <w:vanish/>
          <w:sz w:val="20"/>
          <w:szCs w:val="20"/>
        </w:rPr>
      </w:pPr>
    </w:p>
    <w:p w14:paraId="55A14981" w14:textId="77777777" w:rsidR="003E640C" w:rsidRPr="003E640C" w:rsidRDefault="00E53FF2" w:rsidP="003E640C">
      <w:pPr>
        <w:pStyle w:val="ListParagraph"/>
        <w:numPr>
          <w:ilvl w:val="1"/>
          <w:numId w:val="12"/>
        </w:numPr>
        <w:jc w:val="both"/>
        <w:rPr>
          <w:sz w:val="20"/>
          <w:szCs w:val="20"/>
        </w:rPr>
      </w:pPr>
      <w:r w:rsidRPr="003E640C">
        <w:rPr>
          <w:sz w:val="20"/>
          <w:szCs w:val="20"/>
        </w:rPr>
        <w:t>Treatments are not transferable to other individuals and are solely for the original purchaser.</w:t>
      </w:r>
    </w:p>
    <w:p w14:paraId="278DC96F" w14:textId="288DFAD2" w:rsidR="003E640C" w:rsidRPr="003E640C" w:rsidRDefault="00E53FF2" w:rsidP="003E640C">
      <w:pPr>
        <w:pStyle w:val="ListParagraph"/>
        <w:numPr>
          <w:ilvl w:val="1"/>
          <w:numId w:val="12"/>
        </w:numPr>
        <w:jc w:val="both"/>
        <w:rPr>
          <w:sz w:val="20"/>
          <w:szCs w:val="20"/>
        </w:rPr>
      </w:pPr>
      <w:r w:rsidRPr="003E640C">
        <w:rPr>
          <w:sz w:val="20"/>
          <w:szCs w:val="20"/>
        </w:rPr>
        <w:t>We require at least 24 hours’ notice to be given for any appointment cancellation.</w:t>
      </w:r>
      <w:r w:rsidR="00FB796C" w:rsidRPr="003E640C">
        <w:rPr>
          <w:sz w:val="20"/>
          <w:szCs w:val="20"/>
        </w:rPr>
        <w:t xml:space="preserve"> If you cancel a pre-paid appointment within 24 hours, or do not attend the appointment, the treatment will be forfeited.</w:t>
      </w:r>
    </w:p>
    <w:p w14:paraId="05756C90" w14:textId="77777777" w:rsidR="003E640C" w:rsidRPr="003E640C" w:rsidRDefault="00E53FF2" w:rsidP="003E640C">
      <w:pPr>
        <w:pStyle w:val="ListParagraph"/>
        <w:numPr>
          <w:ilvl w:val="1"/>
          <w:numId w:val="12"/>
        </w:numPr>
        <w:jc w:val="both"/>
        <w:rPr>
          <w:sz w:val="20"/>
          <w:szCs w:val="20"/>
        </w:rPr>
      </w:pPr>
      <w:r w:rsidRPr="003E640C">
        <w:rPr>
          <w:sz w:val="20"/>
          <w:szCs w:val="20"/>
        </w:rPr>
        <w:t>If you cancel within 24 hours of your appointment, or do not attend a booked appointment, we reserve the right to retain your payment or deposit.</w:t>
      </w:r>
    </w:p>
    <w:p w14:paraId="04D27D80" w14:textId="30463EAA" w:rsidR="003E640C" w:rsidRPr="003E640C" w:rsidRDefault="00E53FF2" w:rsidP="003E640C">
      <w:pPr>
        <w:pStyle w:val="ListParagraph"/>
        <w:numPr>
          <w:ilvl w:val="1"/>
          <w:numId w:val="12"/>
        </w:numPr>
        <w:jc w:val="both"/>
        <w:rPr>
          <w:sz w:val="20"/>
          <w:szCs w:val="20"/>
        </w:rPr>
      </w:pPr>
      <w:r w:rsidRPr="003E640C">
        <w:rPr>
          <w:sz w:val="20"/>
          <w:szCs w:val="20"/>
        </w:rPr>
        <w:t xml:space="preserve">In the case of pre-paid </w:t>
      </w:r>
      <w:r w:rsidR="00F13BB9">
        <w:rPr>
          <w:sz w:val="20"/>
          <w:szCs w:val="20"/>
        </w:rPr>
        <w:t>T</w:t>
      </w:r>
      <w:r w:rsidRPr="003E640C">
        <w:rPr>
          <w:sz w:val="20"/>
          <w:szCs w:val="20"/>
        </w:rPr>
        <w:t xml:space="preserve">reatments, the full cost of </w:t>
      </w:r>
      <w:r w:rsidR="00F13BB9">
        <w:rPr>
          <w:sz w:val="20"/>
          <w:szCs w:val="20"/>
        </w:rPr>
        <w:t>T</w:t>
      </w:r>
      <w:r w:rsidRPr="003E640C">
        <w:rPr>
          <w:sz w:val="20"/>
          <w:szCs w:val="20"/>
        </w:rPr>
        <w:t>reatment will be forfeited.</w:t>
      </w:r>
    </w:p>
    <w:p w14:paraId="1A2538EC" w14:textId="3DEEFD53" w:rsidR="003E640C" w:rsidRPr="003E640C" w:rsidRDefault="00E53FF2" w:rsidP="003E640C">
      <w:pPr>
        <w:pStyle w:val="ListParagraph"/>
        <w:numPr>
          <w:ilvl w:val="1"/>
          <w:numId w:val="12"/>
        </w:numPr>
        <w:jc w:val="both"/>
        <w:rPr>
          <w:sz w:val="20"/>
          <w:szCs w:val="20"/>
        </w:rPr>
      </w:pPr>
      <w:r w:rsidRPr="003E640C">
        <w:rPr>
          <w:sz w:val="20"/>
          <w:szCs w:val="20"/>
        </w:rPr>
        <w:t>Your experience is important to us. Refunds will be provided where required in accordance with the Australian Consumer Law</w:t>
      </w:r>
      <w:r w:rsidR="00FE2E5D">
        <w:rPr>
          <w:sz w:val="20"/>
          <w:szCs w:val="20"/>
        </w:rPr>
        <w:t xml:space="preserve"> (</w:t>
      </w:r>
      <w:r w:rsidR="00FE2E5D" w:rsidRPr="00B17E31">
        <w:rPr>
          <w:b/>
          <w:bCs/>
          <w:sz w:val="20"/>
          <w:szCs w:val="20"/>
        </w:rPr>
        <w:t>ACL</w:t>
      </w:r>
      <w:r w:rsidR="00FE2E5D">
        <w:rPr>
          <w:sz w:val="20"/>
          <w:szCs w:val="20"/>
        </w:rPr>
        <w:t>)</w:t>
      </w:r>
      <w:r w:rsidRPr="003E640C">
        <w:rPr>
          <w:sz w:val="20"/>
          <w:szCs w:val="20"/>
        </w:rPr>
        <w:t>. We want you to be a satisfied customer so if our service or product is faulty it may either be replaced or refunded. We do not refund for change of mind or no show/late cancellation.</w:t>
      </w:r>
    </w:p>
    <w:p w14:paraId="210569A9" w14:textId="77777777" w:rsidR="003E640C" w:rsidRPr="003E640C" w:rsidRDefault="00E53FF2" w:rsidP="003E640C">
      <w:pPr>
        <w:pStyle w:val="ListParagraph"/>
        <w:numPr>
          <w:ilvl w:val="1"/>
          <w:numId w:val="12"/>
        </w:numPr>
        <w:jc w:val="both"/>
        <w:rPr>
          <w:sz w:val="20"/>
          <w:szCs w:val="20"/>
        </w:rPr>
      </w:pPr>
      <w:r w:rsidRPr="003E640C">
        <w:rPr>
          <w:sz w:val="20"/>
          <w:szCs w:val="20"/>
        </w:rPr>
        <w:t>Our procedures and products may not be suitable for you and whilst all due care and skill is exercised in treating our clients ultimately it is your responsibility to determine if the product or treatment is right for you.</w:t>
      </w:r>
    </w:p>
    <w:p w14:paraId="67B34D83" w14:textId="2FC9142F" w:rsidR="003E640C" w:rsidRPr="003E640C" w:rsidRDefault="00E53FF2" w:rsidP="003E640C">
      <w:pPr>
        <w:pStyle w:val="ListParagraph"/>
        <w:numPr>
          <w:ilvl w:val="1"/>
          <w:numId w:val="12"/>
        </w:numPr>
        <w:jc w:val="both"/>
        <w:rPr>
          <w:sz w:val="20"/>
          <w:szCs w:val="20"/>
        </w:rPr>
      </w:pPr>
      <w:r w:rsidRPr="003E640C">
        <w:rPr>
          <w:sz w:val="20"/>
          <w:szCs w:val="20"/>
        </w:rPr>
        <w:t xml:space="preserve">For us to provide you with a great service it is fundamental that you provide all information requested in completing consent forms or advising us of any factors that may affect your treatments. You also need to have realistic expectations of the results of </w:t>
      </w:r>
      <w:r w:rsidR="00F13BB9">
        <w:rPr>
          <w:sz w:val="20"/>
          <w:szCs w:val="20"/>
        </w:rPr>
        <w:t>T</w:t>
      </w:r>
      <w:r w:rsidRPr="003E640C">
        <w:rPr>
          <w:sz w:val="20"/>
          <w:szCs w:val="20"/>
        </w:rPr>
        <w:t xml:space="preserve">reatment. We encourage you to work with your therapist or health professional on what you can achieve with your </w:t>
      </w:r>
      <w:r w:rsidR="00F13BB9">
        <w:rPr>
          <w:sz w:val="20"/>
          <w:szCs w:val="20"/>
        </w:rPr>
        <w:t>T</w:t>
      </w:r>
      <w:r w:rsidRPr="003E640C">
        <w:rPr>
          <w:sz w:val="20"/>
          <w:szCs w:val="20"/>
        </w:rPr>
        <w:t>reatment.</w:t>
      </w:r>
    </w:p>
    <w:p w14:paraId="11550F0B" w14:textId="7ABB43FF" w:rsidR="003E640C" w:rsidRPr="003E640C" w:rsidRDefault="00E53FF2" w:rsidP="003E640C">
      <w:pPr>
        <w:pStyle w:val="ListParagraph"/>
        <w:numPr>
          <w:ilvl w:val="1"/>
          <w:numId w:val="12"/>
        </w:numPr>
        <w:jc w:val="both"/>
        <w:rPr>
          <w:sz w:val="20"/>
          <w:szCs w:val="20"/>
        </w:rPr>
      </w:pPr>
      <w:r w:rsidRPr="003E640C">
        <w:rPr>
          <w:sz w:val="20"/>
          <w:szCs w:val="20"/>
        </w:rPr>
        <w:t xml:space="preserve">If you arrive late for a </w:t>
      </w:r>
      <w:r w:rsidR="00F13BB9">
        <w:rPr>
          <w:sz w:val="20"/>
          <w:szCs w:val="20"/>
        </w:rPr>
        <w:t>T</w:t>
      </w:r>
      <w:r w:rsidRPr="003E640C">
        <w:rPr>
          <w:sz w:val="20"/>
          <w:szCs w:val="20"/>
        </w:rPr>
        <w:t xml:space="preserve">reatment, your </w:t>
      </w:r>
      <w:r w:rsidR="00F13BB9">
        <w:rPr>
          <w:sz w:val="20"/>
          <w:szCs w:val="20"/>
        </w:rPr>
        <w:t>T</w:t>
      </w:r>
      <w:r w:rsidRPr="003E640C">
        <w:rPr>
          <w:sz w:val="20"/>
          <w:szCs w:val="20"/>
        </w:rPr>
        <w:t>reatment may be cut short to maintain our work schedule.</w:t>
      </w:r>
    </w:p>
    <w:p w14:paraId="4FD946D2" w14:textId="77777777" w:rsidR="003E640C" w:rsidRDefault="003E640C" w:rsidP="00EC7EAE">
      <w:pPr>
        <w:jc w:val="both"/>
        <w:rPr>
          <w:rFonts w:ascii="Arial" w:hAnsi="Arial" w:cs="Arial"/>
          <w:sz w:val="20"/>
          <w:szCs w:val="20"/>
        </w:rPr>
      </w:pPr>
    </w:p>
    <w:p w14:paraId="518DA709" w14:textId="05E0F830" w:rsidR="003E640C" w:rsidRDefault="00E53FF2" w:rsidP="003E640C">
      <w:pPr>
        <w:jc w:val="both"/>
        <w:rPr>
          <w:rFonts w:ascii="Arial" w:hAnsi="Arial" w:cs="Arial"/>
          <w:b/>
          <w:bCs/>
          <w:sz w:val="20"/>
          <w:szCs w:val="20"/>
        </w:rPr>
      </w:pPr>
      <w:r>
        <w:rPr>
          <w:rFonts w:ascii="Arial" w:hAnsi="Arial" w:cs="Arial"/>
          <w:b/>
          <w:bCs/>
          <w:sz w:val="20"/>
          <w:szCs w:val="20"/>
        </w:rPr>
        <w:t>6.</w:t>
      </w:r>
      <w:r>
        <w:rPr>
          <w:rFonts w:ascii="Arial" w:hAnsi="Arial" w:cs="Arial"/>
          <w:b/>
          <w:bCs/>
          <w:sz w:val="20"/>
          <w:szCs w:val="20"/>
        </w:rPr>
        <w:tab/>
        <w:t>Prepaid Treatment</w:t>
      </w:r>
    </w:p>
    <w:p w14:paraId="424DD917" w14:textId="77777777" w:rsidR="003E640C" w:rsidRPr="003E640C" w:rsidRDefault="003E640C" w:rsidP="003E640C">
      <w:pPr>
        <w:jc w:val="both"/>
        <w:rPr>
          <w:rFonts w:ascii="Arial" w:hAnsi="Arial" w:cs="Arial"/>
          <w:sz w:val="20"/>
          <w:szCs w:val="20"/>
        </w:rPr>
      </w:pPr>
    </w:p>
    <w:p w14:paraId="3F8E1282" w14:textId="77777777" w:rsidR="003E640C" w:rsidRPr="003E640C" w:rsidRDefault="003E640C" w:rsidP="003E640C">
      <w:pPr>
        <w:pStyle w:val="ListParagraph"/>
        <w:numPr>
          <w:ilvl w:val="0"/>
          <w:numId w:val="12"/>
        </w:numPr>
        <w:jc w:val="both"/>
        <w:rPr>
          <w:vanish/>
          <w:sz w:val="20"/>
          <w:szCs w:val="20"/>
        </w:rPr>
      </w:pPr>
    </w:p>
    <w:p w14:paraId="55F3EA27" w14:textId="1B4D4B29" w:rsidR="003E640C" w:rsidRPr="003E640C" w:rsidRDefault="00E53FF2" w:rsidP="003E640C">
      <w:pPr>
        <w:pStyle w:val="ListParagraph"/>
        <w:numPr>
          <w:ilvl w:val="1"/>
          <w:numId w:val="12"/>
        </w:numPr>
        <w:jc w:val="both"/>
        <w:rPr>
          <w:sz w:val="20"/>
          <w:szCs w:val="20"/>
        </w:rPr>
      </w:pPr>
      <w:r w:rsidRPr="003E640C">
        <w:rPr>
          <w:sz w:val="20"/>
          <w:szCs w:val="20"/>
        </w:rPr>
        <w:t xml:space="preserve">If you pre-pay for </w:t>
      </w:r>
      <w:r w:rsidR="00F13BB9">
        <w:rPr>
          <w:sz w:val="20"/>
          <w:szCs w:val="20"/>
        </w:rPr>
        <w:t>T</w:t>
      </w:r>
      <w:r w:rsidRPr="003E640C">
        <w:rPr>
          <w:sz w:val="20"/>
          <w:szCs w:val="20"/>
        </w:rPr>
        <w:t xml:space="preserve">reatments or buy a package deal, you will save an amount according to the specific offer. There is no refund on pre-payments, and they are not transferable to other individuals or </w:t>
      </w:r>
      <w:r w:rsidR="00F13BB9">
        <w:rPr>
          <w:sz w:val="20"/>
          <w:szCs w:val="20"/>
        </w:rPr>
        <w:t>T</w:t>
      </w:r>
      <w:r w:rsidRPr="003E640C">
        <w:rPr>
          <w:sz w:val="20"/>
          <w:szCs w:val="20"/>
        </w:rPr>
        <w:t>reatment.</w:t>
      </w:r>
    </w:p>
    <w:p w14:paraId="096ABE33" w14:textId="2E2C2A4D" w:rsidR="003E640C" w:rsidRPr="003E640C" w:rsidRDefault="00E53FF2" w:rsidP="003E640C">
      <w:pPr>
        <w:pStyle w:val="ListParagraph"/>
        <w:numPr>
          <w:ilvl w:val="1"/>
          <w:numId w:val="12"/>
        </w:numPr>
        <w:jc w:val="both"/>
        <w:rPr>
          <w:sz w:val="20"/>
          <w:szCs w:val="20"/>
        </w:rPr>
      </w:pPr>
      <w:r w:rsidRPr="003E640C">
        <w:rPr>
          <w:sz w:val="20"/>
          <w:szCs w:val="20"/>
        </w:rPr>
        <w:t xml:space="preserve">Pre-pays have a </w:t>
      </w:r>
      <w:r w:rsidRPr="007B49D7">
        <w:rPr>
          <w:sz w:val="20"/>
          <w:szCs w:val="20"/>
        </w:rPr>
        <w:t>6 month</w:t>
      </w:r>
      <w:r>
        <w:rPr>
          <w:rStyle w:val="FootnoteReference"/>
          <w:sz w:val="20"/>
          <w:szCs w:val="20"/>
        </w:rPr>
        <w:footnoteReference w:id="3"/>
      </w:r>
      <w:r w:rsidRPr="003E640C">
        <w:rPr>
          <w:sz w:val="20"/>
          <w:szCs w:val="20"/>
        </w:rPr>
        <w:t xml:space="preserve"> expiry date from the date of purchase.</w:t>
      </w:r>
    </w:p>
    <w:p w14:paraId="77E8AD9A" w14:textId="77777777" w:rsidR="003E640C" w:rsidRPr="003E640C" w:rsidRDefault="003E640C" w:rsidP="003E640C">
      <w:pPr>
        <w:jc w:val="both"/>
        <w:rPr>
          <w:sz w:val="20"/>
          <w:szCs w:val="20"/>
        </w:rPr>
      </w:pPr>
    </w:p>
    <w:p w14:paraId="582AA0EE" w14:textId="42319E89" w:rsidR="003E640C" w:rsidRDefault="00E53FF2" w:rsidP="003E640C">
      <w:pPr>
        <w:jc w:val="both"/>
        <w:rPr>
          <w:rFonts w:ascii="Arial" w:hAnsi="Arial" w:cs="Arial"/>
          <w:b/>
          <w:bCs/>
          <w:sz w:val="20"/>
          <w:szCs w:val="20"/>
        </w:rPr>
      </w:pPr>
      <w:r>
        <w:rPr>
          <w:rFonts w:ascii="Arial" w:hAnsi="Arial" w:cs="Arial"/>
          <w:b/>
          <w:bCs/>
          <w:sz w:val="20"/>
          <w:szCs w:val="20"/>
        </w:rPr>
        <w:t>7.</w:t>
      </w:r>
      <w:r>
        <w:rPr>
          <w:rFonts w:ascii="Arial" w:hAnsi="Arial" w:cs="Arial"/>
          <w:b/>
          <w:bCs/>
          <w:sz w:val="20"/>
          <w:szCs w:val="20"/>
        </w:rPr>
        <w:tab/>
        <w:t>Purchases made online</w:t>
      </w:r>
    </w:p>
    <w:p w14:paraId="766CB54E" w14:textId="77777777" w:rsidR="003E640C" w:rsidRPr="003E640C" w:rsidRDefault="003E640C" w:rsidP="003E640C">
      <w:pPr>
        <w:jc w:val="both"/>
        <w:rPr>
          <w:rFonts w:ascii="Arial" w:hAnsi="Arial" w:cs="Arial"/>
          <w:sz w:val="20"/>
          <w:szCs w:val="20"/>
        </w:rPr>
      </w:pPr>
    </w:p>
    <w:p w14:paraId="4374724A" w14:textId="77777777" w:rsidR="003E640C" w:rsidRPr="003E640C" w:rsidRDefault="003E640C" w:rsidP="003E640C">
      <w:pPr>
        <w:pStyle w:val="ListParagraph"/>
        <w:numPr>
          <w:ilvl w:val="0"/>
          <w:numId w:val="12"/>
        </w:numPr>
        <w:jc w:val="both"/>
        <w:rPr>
          <w:vanish/>
          <w:sz w:val="20"/>
          <w:szCs w:val="20"/>
        </w:rPr>
      </w:pPr>
    </w:p>
    <w:p w14:paraId="306B3A56" w14:textId="585C3237" w:rsidR="003E640C" w:rsidRPr="003E640C" w:rsidRDefault="00E53FF2" w:rsidP="003E640C">
      <w:pPr>
        <w:pStyle w:val="ListParagraph"/>
        <w:numPr>
          <w:ilvl w:val="1"/>
          <w:numId w:val="12"/>
        </w:numPr>
        <w:jc w:val="both"/>
        <w:rPr>
          <w:sz w:val="20"/>
          <w:szCs w:val="20"/>
        </w:rPr>
      </w:pPr>
      <w:r w:rsidRPr="003E640C">
        <w:rPr>
          <w:sz w:val="20"/>
          <w:szCs w:val="20"/>
        </w:rPr>
        <w:t xml:space="preserve">Treatments and gift cards purchased online by you through the Website, continue to be regulated by </w:t>
      </w:r>
      <w:r w:rsidR="00F13BB9">
        <w:rPr>
          <w:sz w:val="20"/>
          <w:szCs w:val="20"/>
        </w:rPr>
        <w:t>these Terms</w:t>
      </w:r>
      <w:r w:rsidRPr="003E640C">
        <w:rPr>
          <w:sz w:val="20"/>
          <w:szCs w:val="20"/>
        </w:rPr>
        <w:t>.</w:t>
      </w:r>
    </w:p>
    <w:p w14:paraId="1CA9D59A" w14:textId="2106F2A9" w:rsidR="003E640C" w:rsidRPr="003E640C" w:rsidRDefault="00E53FF2" w:rsidP="003E640C">
      <w:pPr>
        <w:pStyle w:val="ListParagraph"/>
        <w:numPr>
          <w:ilvl w:val="1"/>
          <w:numId w:val="12"/>
        </w:numPr>
        <w:jc w:val="both"/>
        <w:rPr>
          <w:sz w:val="20"/>
          <w:szCs w:val="20"/>
        </w:rPr>
      </w:pPr>
      <w:r w:rsidRPr="003E640C">
        <w:rPr>
          <w:sz w:val="20"/>
          <w:szCs w:val="20"/>
        </w:rPr>
        <w:t xml:space="preserve">Treatments and gift cards purchased online are not transferable to other individuals or </w:t>
      </w:r>
      <w:r w:rsidR="00F13BB9">
        <w:rPr>
          <w:sz w:val="20"/>
          <w:szCs w:val="20"/>
        </w:rPr>
        <w:t>another T</w:t>
      </w:r>
      <w:r w:rsidRPr="003E640C">
        <w:rPr>
          <w:sz w:val="20"/>
          <w:szCs w:val="20"/>
        </w:rPr>
        <w:t>reatment.</w:t>
      </w:r>
    </w:p>
    <w:p w14:paraId="3A743F0D" w14:textId="744AFB70" w:rsidR="003E640C" w:rsidRPr="003E640C" w:rsidRDefault="00E53FF2" w:rsidP="003E640C">
      <w:pPr>
        <w:pStyle w:val="ListParagraph"/>
        <w:numPr>
          <w:ilvl w:val="1"/>
          <w:numId w:val="12"/>
        </w:numPr>
        <w:jc w:val="both"/>
        <w:rPr>
          <w:sz w:val="20"/>
          <w:szCs w:val="20"/>
        </w:rPr>
      </w:pPr>
      <w:r w:rsidRPr="003E640C">
        <w:rPr>
          <w:sz w:val="20"/>
          <w:szCs w:val="20"/>
        </w:rPr>
        <w:t xml:space="preserve">24 hours’ notice is required for any online purchased </w:t>
      </w:r>
      <w:r w:rsidR="00F13BB9">
        <w:rPr>
          <w:sz w:val="20"/>
          <w:szCs w:val="20"/>
        </w:rPr>
        <w:t>T</w:t>
      </w:r>
      <w:r w:rsidRPr="003E640C">
        <w:rPr>
          <w:sz w:val="20"/>
          <w:szCs w:val="20"/>
        </w:rPr>
        <w:t xml:space="preserve">reatment appointment cancellations. If you cancel an online purchased treatment appointment within 24 hours, or do not attend the appointment, the </w:t>
      </w:r>
      <w:r w:rsidR="00F13BB9">
        <w:rPr>
          <w:sz w:val="20"/>
          <w:szCs w:val="20"/>
        </w:rPr>
        <w:t>T</w:t>
      </w:r>
      <w:r w:rsidRPr="003E640C">
        <w:rPr>
          <w:sz w:val="20"/>
          <w:szCs w:val="20"/>
        </w:rPr>
        <w:t xml:space="preserve">reatment will be forfeited. </w:t>
      </w:r>
    </w:p>
    <w:p w14:paraId="18A3A1DA" w14:textId="1B9D8F83" w:rsidR="003E640C" w:rsidRPr="003E640C" w:rsidRDefault="00E53FF2" w:rsidP="003E640C">
      <w:pPr>
        <w:pStyle w:val="ListParagraph"/>
        <w:numPr>
          <w:ilvl w:val="1"/>
          <w:numId w:val="12"/>
        </w:numPr>
        <w:jc w:val="both"/>
        <w:rPr>
          <w:sz w:val="20"/>
          <w:szCs w:val="20"/>
        </w:rPr>
      </w:pPr>
      <w:r w:rsidRPr="003E640C">
        <w:rPr>
          <w:sz w:val="20"/>
          <w:szCs w:val="20"/>
        </w:rPr>
        <w:t xml:space="preserve">Refunds will be provided where required in accordance with the </w:t>
      </w:r>
      <w:r w:rsidR="00FE2E5D">
        <w:rPr>
          <w:sz w:val="20"/>
          <w:szCs w:val="20"/>
        </w:rPr>
        <w:t>ACL</w:t>
      </w:r>
      <w:r w:rsidRPr="003E640C">
        <w:rPr>
          <w:sz w:val="20"/>
          <w:szCs w:val="20"/>
        </w:rPr>
        <w:t>. We want you to be a satisfied client so if our service or product is faulty it may either be replaced or refunded.</w:t>
      </w:r>
    </w:p>
    <w:p w14:paraId="5884F0A6" w14:textId="77777777" w:rsidR="003E640C" w:rsidRPr="003E640C" w:rsidRDefault="00E53FF2" w:rsidP="003E640C">
      <w:pPr>
        <w:pStyle w:val="ListParagraph"/>
        <w:numPr>
          <w:ilvl w:val="1"/>
          <w:numId w:val="12"/>
        </w:numPr>
        <w:jc w:val="both"/>
        <w:rPr>
          <w:sz w:val="20"/>
          <w:szCs w:val="20"/>
        </w:rPr>
      </w:pPr>
      <w:r w:rsidRPr="003E640C">
        <w:rPr>
          <w:sz w:val="20"/>
          <w:szCs w:val="20"/>
        </w:rPr>
        <w:t>We do not refund for change of mind; however, we may use our discretion if we believe the treatments purchased by you, cannot be provided to you.</w:t>
      </w:r>
    </w:p>
    <w:p w14:paraId="7F1102F1" w14:textId="597554F0" w:rsidR="003E640C" w:rsidRPr="003E640C" w:rsidRDefault="00E53FF2" w:rsidP="003E640C">
      <w:pPr>
        <w:pStyle w:val="ListParagraph"/>
        <w:numPr>
          <w:ilvl w:val="1"/>
          <w:numId w:val="12"/>
        </w:numPr>
        <w:jc w:val="both"/>
        <w:rPr>
          <w:sz w:val="20"/>
          <w:szCs w:val="20"/>
        </w:rPr>
      </w:pPr>
      <w:r w:rsidRPr="003E640C">
        <w:rPr>
          <w:sz w:val="20"/>
          <w:szCs w:val="20"/>
        </w:rPr>
        <w:t xml:space="preserve">Any request for a refund by you, for treatments purchased online through </w:t>
      </w:r>
      <w:r w:rsidR="00CC1417">
        <w:rPr>
          <w:sz w:val="20"/>
          <w:szCs w:val="20"/>
        </w:rPr>
        <w:t>the Website</w:t>
      </w:r>
      <w:r w:rsidRPr="003E640C">
        <w:rPr>
          <w:sz w:val="20"/>
          <w:szCs w:val="20"/>
        </w:rPr>
        <w:t xml:space="preserve"> customer portal or mobile app, must be made in writing, and issued to: </w:t>
      </w:r>
      <w:r w:rsidR="007B49D7">
        <w:rPr>
          <w:sz w:val="20"/>
          <w:szCs w:val="20"/>
          <w:highlight w:val="white"/>
        </w:rPr>
        <w:t>michael@molloyprojects.com</w:t>
      </w:r>
      <w:r w:rsidRPr="003E640C">
        <w:rPr>
          <w:sz w:val="20"/>
          <w:szCs w:val="20"/>
        </w:rPr>
        <w:t>, for our review. We may decide, upon review of your written request, whether a refund is required.</w:t>
      </w:r>
    </w:p>
    <w:p w14:paraId="4AAAD44E" w14:textId="249A3CD6" w:rsidR="003E640C" w:rsidRPr="003E640C" w:rsidRDefault="00E53FF2" w:rsidP="003E640C">
      <w:pPr>
        <w:pStyle w:val="ListParagraph"/>
        <w:numPr>
          <w:ilvl w:val="1"/>
          <w:numId w:val="12"/>
        </w:numPr>
        <w:jc w:val="both"/>
        <w:rPr>
          <w:sz w:val="20"/>
          <w:szCs w:val="20"/>
        </w:rPr>
      </w:pPr>
      <w:r w:rsidRPr="003E640C">
        <w:rPr>
          <w:sz w:val="20"/>
          <w:szCs w:val="20"/>
        </w:rPr>
        <w:t xml:space="preserve">In some circumstances we may have to cancel your Treatment (for events outside our control or a cancellation due to a government direction).  Where we cancel your Treatment, we will provide you with a credit voucher which enables you to book into any upcoming Treatment within the next </w:t>
      </w:r>
      <w:r w:rsidR="00F13BB9" w:rsidRPr="007B49D7">
        <w:rPr>
          <w:sz w:val="20"/>
          <w:szCs w:val="20"/>
        </w:rPr>
        <w:t>[</w:t>
      </w:r>
      <w:r w:rsidRPr="007B49D7">
        <w:rPr>
          <w:sz w:val="20"/>
          <w:szCs w:val="20"/>
        </w:rPr>
        <w:t>10</w:t>
      </w:r>
      <w:r w:rsidR="00F13BB9" w:rsidRPr="007B49D7">
        <w:rPr>
          <w:sz w:val="20"/>
          <w:szCs w:val="20"/>
        </w:rPr>
        <w:t>]</w:t>
      </w:r>
      <w:r w:rsidRPr="003E640C">
        <w:rPr>
          <w:sz w:val="20"/>
          <w:szCs w:val="20"/>
        </w:rPr>
        <w:t xml:space="preserve"> days from the original Treatment date.  This policy includes a cancellation by us where we are directed to do so by any government or statutory authority for any reason, including COVID-19.</w:t>
      </w:r>
    </w:p>
    <w:p w14:paraId="65514B96" w14:textId="169F9ED0" w:rsidR="003E640C" w:rsidRPr="003E640C" w:rsidRDefault="00E53FF2" w:rsidP="003E640C">
      <w:pPr>
        <w:pStyle w:val="ListParagraph"/>
        <w:numPr>
          <w:ilvl w:val="1"/>
          <w:numId w:val="12"/>
        </w:numPr>
        <w:jc w:val="both"/>
        <w:rPr>
          <w:sz w:val="20"/>
          <w:szCs w:val="20"/>
        </w:rPr>
      </w:pPr>
      <w:r w:rsidRPr="003E640C">
        <w:rPr>
          <w:sz w:val="20"/>
          <w:szCs w:val="20"/>
        </w:rPr>
        <w:t>If you are late for a Treatment, the Treatment will be shortened so that you finish your Treatment at the same time you would have had you not been late.</w:t>
      </w:r>
    </w:p>
    <w:p w14:paraId="39189D0B" w14:textId="77777777" w:rsidR="003E640C" w:rsidRDefault="003E640C" w:rsidP="00EC7EAE">
      <w:pPr>
        <w:jc w:val="both"/>
        <w:rPr>
          <w:rFonts w:ascii="Arial" w:hAnsi="Arial" w:cs="Arial"/>
          <w:sz w:val="20"/>
          <w:szCs w:val="20"/>
        </w:rPr>
      </w:pPr>
    </w:p>
    <w:p w14:paraId="72ACFE50" w14:textId="20203571" w:rsidR="003E640C" w:rsidRDefault="00E53FF2" w:rsidP="003E640C">
      <w:pPr>
        <w:jc w:val="both"/>
        <w:rPr>
          <w:rFonts w:ascii="Arial" w:hAnsi="Arial" w:cs="Arial"/>
          <w:b/>
          <w:bCs/>
          <w:sz w:val="20"/>
          <w:szCs w:val="20"/>
        </w:rPr>
      </w:pPr>
      <w:r>
        <w:rPr>
          <w:rFonts w:ascii="Arial" w:hAnsi="Arial" w:cs="Arial"/>
          <w:b/>
          <w:bCs/>
          <w:sz w:val="20"/>
          <w:szCs w:val="20"/>
        </w:rPr>
        <w:t>8.</w:t>
      </w:r>
      <w:r>
        <w:rPr>
          <w:rFonts w:ascii="Arial" w:hAnsi="Arial" w:cs="Arial"/>
          <w:b/>
          <w:bCs/>
          <w:sz w:val="20"/>
          <w:szCs w:val="20"/>
        </w:rPr>
        <w:tab/>
        <w:t>Gift Cards</w:t>
      </w:r>
    </w:p>
    <w:p w14:paraId="71A52D29" w14:textId="77777777" w:rsidR="003E640C" w:rsidRPr="003E640C" w:rsidRDefault="003E640C" w:rsidP="003E640C">
      <w:pPr>
        <w:jc w:val="both"/>
        <w:rPr>
          <w:rFonts w:ascii="Arial" w:hAnsi="Arial" w:cs="Arial"/>
          <w:sz w:val="20"/>
          <w:szCs w:val="20"/>
        </w:rPr>
      </w:pPr>
    </w:p>
    <w:p w14:paraId="68C25F86" w14:textId="77777777" w:rsidR="003E640C" w:rsidRPr="003E640C" w:rsidRDefault="003E640C" w:rsidP="003E640C">
      <w:pPr>
        <w:pStyle w:val="ListParagraph"/>
        <w:numPr>
          <w:ilvl w:val="0"/>
          <w:numId w:val="12"/>
        </w:numPr>
        <w:jc w:val="both"/>
        <w:rPr>
          <w:vanish/>
          <w:sz w:val="20"/>
          <w:szCs w:val="20"/>
        </w:rPr>
      </w:pPr>
    </w:p>
    <w:p w14:paraId="102A7FA9" w14:textId="50DE8784" w:rsidR="00FB796C" w:rsidRPr="00FB796C" w:rsidRDefault="00E53FF2" w:rsidP="00FB796C">
      <w:pPr>
        <w:pStyle w:val="ListParagraph"/>
        <w:jc w:val="both"/>
        <w:rPr>
          <w:sz w:val="20"/>
          <w:szCs w:val="20"/>
        </w:rPr>
      </w:pPr>
      <w:r w:rsidRPr="003E640C">
        <w:rPr>
          <w:sz w:val="20"/>
          <w:szCs w:val="20"/>
        </w:rPr>
        <w:t xml:space="preserve">Subject to </w:t>
      </w:r>
      <w:r>
        <w:rPr>
          <w:sz w:val="20"/>
          <w:szCs w:val="20"/>
        </w:rPr>
        <w:t xml:space="preserve">the </w:t>
      </w:r>
      <w:r w:rsidR="00FE2E5D">
        <w:rPr>
          <w:sz w:val="20"/>
          <w:szCs w:val="20"/>
        </w:rPr>
        <w:t>ACL</w:t>
      </w:r>
      <w:r w:rsidRPr="003E640C">
        <w:rPr>
          <w:sz w:val="20"/>
          <w:szCs w:val="20"/>
        </w:rPr>
        <w:t xml:space="preserve">, we do not give refunds for the purchase of any gift card (Gift Card). All Packages must be used </w:t>
      </w:r>
      <w:r w:rsidRPr="007B49D7">
        <w:rPr>
          <w:sz w:val="20"/>
          <w:szCs w:val="20"/>
        </w:rPr>
        <w:t xml:space="preserve">with </w:t>
      </w:r>
      <w:r w:rsidR="00C8789B" w:rsidRPr="007B49D7">
        <w:rPr>
          <w:sz w:val="20"/>
          <w:szCs w:val="20"/>
        </w:rPr>
        <w:t>[</w:t>
      </w:r>
      <w:r w:rsidRPr="007B49D7">
        <w:rPr>
          <w:sz w:val="20"/>
          <w:szCs w:val="20"/>
        </w:rPr>
        <w:t>6</w:t>
      </w:r>
      <w:r w:rsidR="00C8789B" w:rsidRPr="007B49D7">
        <w:rPr>
          <w:sz w:val="20"/>
          <w:szCs w:val="20"/>
        </w:rPr>
        <w:t>]</w:t>
      </w:r>
      <w:r w:rsidRPr="003E640C">
        <w:rPr>
          <w:sz w:val="20"/>
          <w:szCs w:val="20"/>
        </w:rPr>
        <w:t xml:space="preserve"> months of purchase.  </w:t>
      </w:r>
    </w:p>
    <w:p w14:paraId="07608D1A" w14:textId="77777777" w:rsidR="003E640C" w:rsidRDefault="003E640C" w:rsidP="00EC7EAE">
      <w:pPr>
        <w:jc w:val="both"/>
        <w:rPr>
          <w:rFonts w:ascii="Arial" w:hAnsi="Arial" w:cs="Arial"/>
          <w:sz w:val="20"/>
          <w:szCs w:val="20"/>
        </w:rPr>
      </w:pPr>
    </w:p>
    <w:p w14:paraId="240746AA" w14:textId="67F97117" w:rsidR="003E640C" w:rsidRDefault="00E53FF2" w:rsidP="003E640C">
      <w:pPr>
        <w:jc w:val="both"/>
        <w:rPr>
          <w:rFonts w:ascii="Arial" w:hAnsi="Arial" w:cs="Arial"/>
          <w:b/>
          <w:bCs/>
          <w:sz w:val="20"/>
          <w:szCs w:val="20"/>
        </w:rPr>
      </w:pPr>
      <w:r>
        <w:rPr>
          <w:rFonts w:ascii="Arial" w:hAnsi="Arial" w:cs="Arial"/>
          <w:b/>
          <w:bCs/>
          <w:sz w:val="20"/>
          <w:szCs w:val="20"/>
        </w:rPr>
        <w:t>9.</w:t>
      </w:r>
      <w:r>
        <w:rPr>
          <w:rFonts w:ascii="Arial" w:hAnsi="Arial" w:cs="Arial"/>
          <w:b/>
          <w:bCs/>
          <w:sz w:val="20"/>
          <w:szCs w:val="20"/>
        </w:rPr>
        <w:tab/>
        <w:t>Promotions and Competitions</w:t>
      </w:r>
    </w:p>
    <w:p w14:paraId="462EA520" w14:textId="77777777" w:rsidR="003E640C" w:rsidRPr="003E640C" w:rsidRDefault="003E640C" w:rsidP="003E640C">
      <w:pPr>
        <w:jc w:val="both"/>
        <w:rPr>
          <w:rFonts w:ascii="Arial" w:hAnsi="Arial" w:cs="Arial"/>
          <w:sz w:val="20"/>
          <w:szCs w:val="20"/>
        </w:rPr>
      </w:pPr>
    </w:p>
    <w:p w14:paraId="06818D67" w14:textId="77777777" w:rsidR="003E640C" w:rsidRPr="003E640C" w:rsidRDefault="003E640C" w:rsidP="003E640C">
      <w:pPr>
        <w:pStyle w:val="ListParagraph"/>
        <w:numPr>
          <w:ilvl w:val="0"/>
          <w:numId w:val="12"/>
        </w:numPr>
        <w:jc w:val="both"/>
        <w:rPr>
          <w:vanish/>
          <w:sz w:val="20"/>
          <w:szCs w:val="20"/>
        </w:rPr>
      </w:pPr>
    </w:p>
    <w:p w14:paraId="331A548D" w14:textId="2C63A3D9" w:rsidR="003E640C" w:rsidRDefault="00E53FF2" w:rsidP="008245B1">
      <w:pPr>
        <w:pStyle w:val="ListParagraph"/>
        <w:jc w:val="both"/>
        <w:rPr>
          <w:sz w:val="20"/>
          <w:szCs w:val="20"/>
        </w:rPr>
      </w:pPr>
      <w:r w:rsidRPr="003E640C">
        <w:rPr>
          <w:sz w:val="20"/>
          <w:szCs w:val="20"/>
        </w:rPr>
        <w:t>All promotions and competitions are governed by their own terms and conditions.</w:t>
      </w:r>
    </w:p>
    <w:p w14:paraId="46CC17A9" w14:textId="77777777" w:rsidR="003E640C" w:rsidRPr="003E640C" w:rsidRDefault="003E640C" w:rsidP="003E640C">
      <w:pPr>
        <w:jc w:val="both"/>
        <w:rPr>
          <w:sz w:val="20"/>
          <w:szCs w:val="20"/>
        </w:rPr>
      </w:pPr>
    </w:p>
    <w:p w14:paraId="4DBB3BED" w14:textId="2F63E705" w:rsidR="003E640C" w:rsidRDefault="00E53FF2" w:rsidP="003E640C">
      <w:pPr>
        <w:jc w:val="both"/>
        <w:rPr>
          <w:rFonts w:ascii="Arial" w:hAnsi="Arial" w:cs="Arial"/>
          <w:b/>
          <w:bCs/>
          <w:sz w:val="20"/>
          <w:szCs w:val="20"/>
        </w:rPr>
      </w:pPr>
      <w:r>
        <w:rPr>
          <w:rFonts w:ascii="Arial" w:hAnsi="Arial" w:cs="Arial"/>
          <w:b/>
          <w:bCs/>
          <w:sz w:val="20"/>
          <w:szCs w:val="20"/>
        </w:rPr>
        <w:t>10.</w:t>
      </w:r>
      <w:r>
        <w:rPr>
          <w:rFonts w:ascii="Arial" w:hAnsi="Arial" w:cs="Arial"/>
          <w:b/>
          <w:bCs/>
          <w:sz w:val="20"/>
          <w:szCs w:val="20"/>
        </w:rPr>
        <w:tab/>
        <w:t>Membership</w:t>
      </w:r>
    </w:p>
    <w:p w14:paraId="22F6CD17" w14:textId="77777777" w:rsidR="003E640C" w:rsidRPr="003E640C" w:rsidRDefault="003E640C" w:rsidP="003E640C">
      <w:pPr>
        <w:jc w:val="both"/>
        <w:rPr>
          <w:rFonts w:ascii="Arial" w:hAnsi="Arial" w:cs="Arial"/>
          <w:sz w:val="20"/>
          <w:szCs w:val="20"/>
        </w:rPr>
      </w:pPr>
    </w:p>
    <w:p w14:paraId="7126A499" w14:textId="77777777" w:rsidR="003E640C" w:rsidRPr="003E640C" w:rsidRDefault="003E640C" w:rsidP="003E640C">
      <w:pPr>
        <w:pStyle w:val="ListParagraph"/>
        <w:numPr>
          <w:ilvl w:val="0"/>
          <w:numId w:val="12"/>
        </w:numPr>
        <w:jc w:val="both"/>
        <w:rPr>
          <w:vanish/>
          <w:sz w:val="20"/>
          <w:szCs w:val="20"/>
        </w:rPr>
      </w:pPr>
    </w:p>
    <w:p w14:paraId="7B5FCCAE" w14:textId="088F14ED" w:rsidR="004B536B" w:rsidRDefault="00E53FF2" w:rsidP="003E640C">
      <w:pPr>
        <w:pStyle w:val="ListParagraph"/>
        <w:numPr>
          <w:ilvl w:val="1"/>
          <w:numId w:val="12"/>
        </w:numPr>
        <w:jc w:val="both"/>
        <w:rPr>
          <w:sz w:val="20"/>
          <w:szCs w:val="20"/>
        </w:rPr>
      </w:pPr>
      <w:r w:rsidRPr="004B536B">
        <w:rPr>
          <w:sz w:val="20"/>
          <w:szCs w:val="20"/>
        </w:rPr>
        <w:t xml:space="preserve">Membership agreements are for a minimum of </w:t>
      </w:r>
      <w:r w:rsidR="00C8789B" w:rsidRPr="007B49D7">
        <w:rPr>
          <w:sz w:val="20"/>
          <w:szCs w:val="20"/>
        </w:rPr>
        <w:t>[</w:t>
      </w:r>
      <w:r w:rsidRPr="007B49D7">
        <w:rPr>
          <w:sz w:val="20"/>
          <w:szCs w:val="20"/>
        </w:rPr>
        <w:t>4</w:t>
      </w:r>
      <w:r w:rsidR="00C8789B" w:rsidRPr="007B49D7">
        <w:rPr>
          <w:sz w:val="20"/>
          <w:szCs w:val="20"/>
        </w:rPr>
        <w:t>]</w:t>
      </w:r>
      <w:r w:rsidRPr="004B536B">
        <w:rPr>
          <w:sz w:val="20"/>
          <w:szCs w:val="20"/>
        </w:rPr>
        <w:t xml:space="preserve"> weekly debits.</w:t>
      </w:r>
    </w:p>
    <w:p w14:paraId="18F99593" w14:textId="7C5C48BF" w:rsidR="003E640C" w:rsidRPr="003E640C" w:rsidRDefault="00E53FF2" w:rsidP="003E640C">
      <w:pPr>
        <w:pStyle w:val="ListParagraph"/>
        <w:numPr>
          <w:ilvl w:val="1"/>
          <w:numId w:val="12"/>
        </w:numPr>
        <w:jc w:val="both"/>
        <w:rPr>
          <w:sz w:val="20"/>
          <w:szCs w:val="20"/>
        </w:rPr>
      </w:pPr>
      <w:r w:rsidRPr="003E640C">
        <w:rPr>
          <w:sz w:val="20"/>
          <w:szCs w:val="20"/>
        </w:rPr>
        <w:t>If You wish to suspend Your membership, you may notify us of your request in writing or by completing the forms required by us. You must provide us with one full calendar month notice in writing. You will not be able to use the facility whilst your membership is suspended, and you must ensure your fees are up to date and you do not owe us any money.</w:t>
      </w:r>
    </w:p>
    <w:p w14:paraId="39EBDA61" w14:textId="676A67D4" w:rsidR="003E640C" w:rsidRPr="003E640C" w:rsidRDefault="00E53FF2" w:rsidP="003E640C">
      <w:pPr>
        <w:pStyle w:val="ListParagraph"/>
        <w:numPr>
          <w:ilvl w:val="1"/>
          <w:numId w:val="12"/>
        </w:numPr>
        <w:jc w:val="both"/>
        <w:rPr>
          <w:sz w:val="20"/>
          <w:szCs w:val="20"/>
        </w:rPr>
      </w:pPr>
      <w:r w:rsidRPr="003E640C">
        <w:rPr>
          <w:sz w:val="20"/>
          <w:szCs w:val="20"/>
        </w:rPr>
        <w:t xml:space="preserve">The minimum suspension period </w:t>
      </w:r>
      <w:r w:rsidRPr="007B49D7">
        <w:rPr>
          <w:sz w:val="20"/>
          <w:szCs w:val="20"/>
        </w:rPr>
        <w:t xml:space="preserve">is </w:t>
      </w:r>
      <w:r w:rsidR="00C8789B" w:rsidRPr="007B49D7">
        <w:rPr>
          <w:sz w:val="20"/>
          <w:szCs w:val="20"/>
        </w:rPr>
        <w:t>[</w:t>
      </w:r>
      <w:r w:rsidRPr="007B49D7">
        <w:rPr>
          <w:sz w:val="20"/>
          <w:szCs w:val="20"/>
        </w:rPr>
        <w:t>one</w:t>
      </w:r>
      <w:r w:rsidR="00C8789B" w:rsidRPr="007B49D7">
        <w:rPr>
          <w:sz w:val="20"/>
          <w:szCs w:val="20"/>
        </w:rPr>
        <w:t>]</w:t>
      </w:r>
      <w:r w:rsidRPr="003E640C">
        <w:rPr>
          <w:sz w:val="20"/>
          <w:szCs w:val="20"/>
        </w:rPr>
        <w:t xml:space="preserve"> full calendar month, with a maximum </w:t>
      </w:r>
      <w:r w:rsidRPr="007B49D7">
        <w:rPr>
          <w:sz w:val="20"/>
          <w:szCs w:val="20"/>
        </w:rPr>
        <w:t xml:space="preserve">of </w:t>
      </w:r>
      <w:r w:rsidR="00C8789B" w:rsidRPr="007B49D7">
        <w:rPr>
          <w:sz w:val="20"/>
          <w:szCs w:val="20"/>
        </w:rPr>
        <w:t>[</w:t>
      </w:r>
      <w:r w:rsidRPr="007B49D7">
        <w:rPr>
          <w:sz w:val="20"/>
          <w:szCs w:val="20"/>
        </w:rPr>
        <w:t>three</w:t>
      </w:r>
      <w:r w:rsidR="00C8789B" w:rsidRPr="007B49D7">
        <w:rPr>
          <w:sz w:val="20"/>
          <w:szCs w:val="20"/>
        </w:rPr>
        <w:t>]</w:t>
      </w:r>
      <w:r w:rsidRPr="003E640C">
        <w:rPr>
          <w:sz w:val="20"/>
          <w:szCs w:val="20"/>
        </w:rPr>
        <w:t xml:space="preserve"> full consecutive calendar months.</w:t>
      </w:r>
    </w:p>
    <w:p w14:paraId="72857917" w14:textId="28259B00" w:rsidR="003E640C" w:rsidRDefault="00E53FF2" w:rsidP="003E640C">
      <w:pPr>
        <w:pStyle w:val="ListParagraph"/>
        <w:numPr>
          <w:ilvl w:val="1"/>
          <w:numId w:val="12"/>
        </w:numPr>
        <w:jc w:val="both"/>
        <w:rPr>
          <w:sz w:val="20"/>
          <w:szCs w:val="20"/>
        </w:rPr>
      </w:pPr>
      <w:r w:rsidRPr="003E640C">
        <w:rPr>
          <w:sz w:val="20"/>
          <w:szCs w:val="20"/>
        </w:rPr>
        <w:t>Suspension periods will not count towards your minimum term and will extend any applicable minimum term by the number of suspended months taken. Membership may not be suspended during the notice period of a cancellation request. We cannot backdate any time suspension requests. You must request a suspension when you need it. We cannot accept pro-rata payments or suspend your direct debits outside an official time suspension.</w:t>
      </w:r>
    </w:p>
    <w:p w14:paraId="42FA548C" w14:textId="77777777" w:rsidR="003E640C" w:rsidRDefault="003E640C" w:rsidP="00EC7EAE">
      <w:pPr>
        <w:jc w:val="both"/>
        <w:rPr>
          <w:rFonts w:ascii="Arial" w:hAnsi="Arial" w:cs="Arial"/>
          <w:sz w:val="20"/>
          <w:szCs w:val="20"/>
        </w:rPr>
      </w:pPr>
    </w:p>
    <w:p w14:paraId="7F6A2366" w14:textId="4A750F2A" w:rsidR="003E640C" w:rsidRDefault="00E53FF2" w:rsidP="003E640C">
      <w:pPr>
        <w:jc w:val="both"/>
        <w:rPr>
          <w:rFonts w:ascii="Arial" w:hAnsi="Arial" w:cs="Arial"/>
          <w:b/>
          <w:bCs/>
          <w:sz w:val="20"/>
          <w:szCs w:val="20"/>
        </w:rPr>
      </w:pPr>
      <w:r>
        <w:rPr>
          <w:rFonts w:ascii="Arial" w:hAnsi="Arial" w:cs="Arial"/>
          <w:b/>
          <w:bCs/>
          <w:sz w:val="20"/>
          <w:szCs w:val="20"/>
        </w:rPr>
        <w:t>11.</w:t>
      </w:r>
      <w:r>
        <w:rPr>
          <w:rFonts w:ascii="Arial" w:hAnsi="Arial" w:cs="Arial"/>
          <w:b/>
          <w:bCs/>
          <w:sz w:val="20"/>
          <w:szCs w:val="20"/>
        </w:rPr>
        <w:tab/>
        <w:t>Location</w:t>
      </w:r>
    </w:p>
    <w:p w14:paraId="25DCF0F9" w14:textId="77777777" w:rsidR="003E640C" w:rsidRPr="003E640C" w:rsidRDefault="003E640C" w:rsidP="003E640C">
      <w:pPr>
        <w:jc w:val="both"/>
        <w:rPr>
          <w:rFonts w:ascii="Arial" w:hAnsi="Arial" w:cs="Arial"/>
          <w:sz w:val="20"/>
          <w:szCs w:val="20"/>
        </w:rPr>
      </w:pPr>
    </w:p>
    <w:p w14:paraId="2815501C" w14:textId="77777777" w:rsidR="003E640C" w:rsidRPr="003E640C" w:rsidRDefault="003E640C" w:rsidP="003E640C">
      <w:pPr>
        <w:pStyle w:val="ListParagraph"/>
        <w:numPr>
          <w:ilvl w:val="0"/>
          <w:numId w:val="12"/>
        </w:numPr>
        <w:jc w:val="both"/>
        <w:rPr>
          <w:vanish/>
          <w:sz w:val="20"/>
          <w:szCs w:val="20"/>
        </w:rPr>
      </w:pPr>
    </w:p>
    <w:p w14:paraId="54AEF8DE" w14:textId="24A9A69F" w:rsidR="003E640C" w:rsidRPr="003E640C" w:rsidRDefault="00E53FF2" w:rsidP="008245B1">
      <w:pPr>
        <w:pStyle w:val="ListParagraph"/>
        <w:jc w:val="both"/>
        <w:rPr>
          <w:sz w:val="20"/>
          <w:szCs w:val="20"/>
        </w:rPr>
      </w:pPr>
      <w:r w:rsidRPr="003E640C">
        <w:rPr>
          <w:sz w:val="20"/>
          <w:szCs w:val="20"/>
        </w:rPr>
        <w:t>Full details of our opening hours are available on the Website. We reserve the right to vary hours, and/or to temporarily close certain areas of our facility from time to time without notice for the purpose of cleaning, decorating, repairs, renovations or for special functions, press events and holidays.</w:t>
      </w:r>
    </w:p>
    <w:p w14:paraId="0AA35F97" w14:textId="77777777" w:rsidR="003E640C" w:rsidRDefault="003E640C" w:rsidP="00EC7EAE">
      <w:pPr>
        <w:jc w:val="both"/>
        <w:rPr>
          <w:rFonts w:ascii="Arial" w:hAnsi="Arial" w:cs="Arial"/>
          <w:sz w:val="20"/>
          <w:szCs w:val="20"/>
        </w:rPr>
      </w:pPr>
    </w:p>
    <w:p w14:paraId="590F8992" w14:textId="3408D3B1" w:rsidR="003E640C" w:rsidRDefault="00E53FF2" w:rsidP="003E640C">
      <w:pPr>
        <w:jc w:val="both"/>
        <w:rPr>
          <w:rFonts w:ascii="Arial" w:hAnsi="Arial" w:cs="Arial"/>
          <w:b/>
          <w:bCs/>
          <w:sz w:val="20"/>
          <w:szCs w:val="20"/>
        </w:rPr>
      </w:pPr>
      <w:r>
        <w:rPr>
          <w:rFonts w:ascii="Arial" w:hAnsi="Arial" w:cs="Arial"/>
          <w:b/>
          <w:bCs/>
          <w:sz w:val="20"/>
          <w:szCs w:val="20"/>
        </w:rPr>
        <w:t>1</w:t>
      </w:r>
      <w:r w:rsidR="005853F5">
        <w:rPr>
          <w:rFonts w:ascii="Arial" w:hAnsi="Arial" w:cs="Arial"/>
          <w:b/>
          <w:bCs/>
          <w:sz w:val="20"/>
          <w:szCs w:val="20"/>
        </w:rPr>
        <w:t>2</w:t>
      </w:r>
      <w:r>
        <w:rPr>
          <w:rFonts w:ascii="Arial" w:hAnsi="Arial" w:cs="Arial"/>
          <w:b/>
          <w:bCs/>
          <w:sz w:val="20"/>
          <w:szCs w:val="20"/>
        </w:rPr>
        <w:t>.</w:t>
      </w:r>
      <w:r>
        <w:rPr>
          <w:rFonts w:ascii="Arial" w:hAnsi="Arial" w:cs="Arial"/>
          <w:b/>
          <w:bCs/>
          <w:sz w:val="20"/>
          <w:szCs w:val="20"/>
        </w:rPr>
        <w:tab/>
        <w:t>Risk Warning</w:t>
      </w:r>
      <w:r w:rsidR="00C8789B">
        <w:rPr>
          <w:rFonts w:ascii="Arial" w:hAnsi="Arial" w:cs="Arial"/>
          <w:b/>
          <w:bCs/>
          <w:sz w:val="20"/>
          <w:szCs w:val="20"/>
        </w:rPr>
        <w:t xml:space="preserve"> and Liability Waiver</w:t>
      </w:r>
    </w:p>
    <w:p w14:paraId="441D8160" w14:textId="77777777" w:rsidR="003E640C" w:rsidRPr="003E640C" w:rsidRDefault="003E640C" w:rsidP="003E640C">
      <w:pPr>
        <w:jc w:val="both"/>
        <w:rPr>
          <w:rFonts w:ascii="Arial" w:hAnsi="Arial" w:cs="Arial"/>
          <w:sz w:val="20"/>
          <w:szCs w:val="20"/>
        </w:rPr>
      </w:pPr>
    </w:p>
    <w:p w14:paraId="3AF929D3" w14:textId="77777777" w:rsidR="003E640C" w:rsidRPr="003E640C" w:rsidRDefault="003E640C" w:rsidP="003E640C">
      <w:pPr>
        <w:pStyle w:val="ListParagraph"/>
        <w:numPr>
          <w:ilvl w:val="0"/>
          <w:numId w:val="12"/>
        </w:numPr>
        <w:jc w:val="both"/>
        <w:rPr>
          <w:vanish/>
          <w:sz w:val="20"/>
          <w:szCs w:val="20"/>
        </w:rPr>
      </w:pPr>
    </w:p>
    <w:p w14:paraId="3DF58DF1" w14:textId="1964AAEC" w:rsidR="00C8789B" w:rsidRDefault="00E53FF2" w:rsidP="008245B1">
      <w:pPr>
        <w:pStyle w:val="ListParagraph"/>
        <w:jc w:val="both"/>
        <w:rPr>
          <w:sz w:val="20"/>
          <w:szCs w:val="20"/>
        </w:rPr>
      </w:pPr>
      <w:r w:rsidRPr="003E640C">
        <w:rPr>
          <w:sz w:val="20"/>
          <w:szCs w:val="20"/>
        </w:rPr>
        <w:t xml:space="preserve">Before you participate in </w:t>
      </w:r>
      <w:r w:rsidR="00CC1417">
        <w:rPr>
          <w:sz w:val="20"/>
          <w:szCs w:val="20"/>
        </w:rPr>
        <w:t>The Services</w:t>
      </w:r>
      <w:r w:rsidRPr="003E640C">
        <w:rPr>
          <w:sz w:val="20"/>
          <w:szCs w:val="20"/>
        </w:rPr>
        <w:t xml:space="preserve">, you </w:t>
      </w:r>
      <w:r>
        <w:rPr>
          <w:sz w:val="20"/>
          <w:szCs w:val="20"/>
        </w:rPr>
        <w:t>must have signed the agreement, waiver and release of liability document provided to you.</w:t>
      </w:r>
    </w:p>
    <w:p w14:paraId="4543FB10" w14:textId="77777777" w:rsidR="005853F5" w:rsidRPr="005853F5" w:rsidRDefault="005853F5" w:rsidP="005853F5">
      <w:pPr>
        <w:jc w:val="both"/>
        <w:rPr>
          <w:sz w:val="20"/>
          <w:szCs w:val="20"/>
        </w:rPr>
      </w:pPr>
    </w:p>
    <w:p w14:paraId="51D2D753" w14:textId="53AC3825" w:rsidR="005853F5" w:rsidRDefault="00E53FF2" w:rsidP="005853F5">
      <w:pPr>
        <w:jc w:val="both"/>
        <w:rPr>
          <w:rFonts w:ascii="Arial" w:hAnsi="Arial" w:cs="Arial"/>
          <w:b/>
          <w:bCs/>
          <w:sz w:val="20"/>
          <w:szCs w:val="20"/>
        </w:rPr>
      </w:pPr>
      <w:r>
        <w:rPr>
          <w:rFonts w:ascii="Arial" w:hAnsi="Arial" w:cs="Arial"/>
          <w:b/>
          <w:bCs/>
          <w:sz w:val="20"/>
          <w:szCs w:val="20"/>
        </w:rPr>
        <w:t>1</w:t>
      </w:r>
      <w:r w:rsidR="00C8789B">
        <w:rPr>
          <w:rFonts w:ascii="Arial" w:hAnsi="Arial" w:cs="Arial"/>
          <w:b/>
          <w:bCs/>
          <w:sz w:val="20"/>
          <w:szCs w:val="20"/>
        </w:rPr>
        <w:t>3</w:t>
      </w:r>
      <w:r>
        <w:rPr>
          <w:rFonts w:ascii="Arial" w:hAnsi="Arial" w:cs="Arial"/>
          <w:b/>
          <w:bCs/>
          <w:sz w:val="20"/>
          <w:szCs w:val="20"/>
        </w:rPr>
        <w:tab/>
        <w:t>Disclaimer of Warranties</w:t>
      </w:r>
    </w:p>
    <w:p w14:paraId="209B5CFA" w14:textId="77777777" w:rsidR="005853F5" w:rsidRPr="003E640C" w:rsidRDefault="005853F5" w:rsidP="005853F5">
      <w:pPr>
        <w:jc w:val="both"/>
        <w:rPr>
          <w:rFonts w:ascii="Arial" w:hAnsi="Arial" w:cs="Arial"/>
          <w:sz w:val="20"/>
          <w:szCs w:val="20"/>
        </w:rPr>
      </w:pPr>
    </w:p>
    <w:p w14:paraId="034AA3CA" w14:textId="77777777" w:rsidR="005853F5" w:rsidRPr="003E640C" w:rsidRDefault="005853F5" w:rsidP="005853F5">
      <w:pPr>
        <w:pStyle w:val="ListParagraph"/>
        <w:numPr>
          <w:ilvl w:val="0"/>
          <w:numId w:val="12"/>
        </w:numPr>
        <w:jc w:val="both"/>
        <w:rPr>
          <w:vanish/>
          <w:sz w:val="20"/>
          <w:szCs w:val="20"/>
        </w:rPr>
      </w:pPr>
    </w:p>
    <w:p w14:paraId="4DC9A403" w14:textId="6821A099" w:rsidR="005853F5" w:rsidRPr="005853F5" w:rsidRDefault="00E53FF2" w:rsidP="005853F5">
      <w:pPr>
        <w:pStyle w:val="ListParagraph"/>
        <w:numPr>
          <w:ilvl w:val="1"/>
          <w:numId w:val="12"/>
        </w:numPr>
        <w:jc w:val="both"/>
        <w:rPr>
          <w:sz w:val="20"/>
          <w:szCs w:val="20"/>
        </w:rPr>
      </w:pPr>
      <w:r w:rsidRPr="005853F5">
        <w:rPr>
          <w:sz w:val="20"/>
          <w:szCs w:val="20"/>
        </w:rPr>
        <w:t xml:space="preserve">No representation or warranty (express or implied) is made as to the currency, completeness, accuracy, reliability, suitability, and/or availability of Our Information or </w:t>
      </w:r>
      <w:r w:rsidR="00CC1417">
        <w:rPr>
          <w:sz w:val="20"/>
          <w:szCs w:val="20"/>
        </w:rPr>
        <w:t>The Services</w:t>
      </w:r>
      <w:r w:rsidRPr="005853F5">
        <w:rPr>
          <w:sz w:val="20"/>
          <w:szCs w:val="20"/>
        </w:rPr>
        <w:t>.  In no way are we liable for loss or damage or theft of any personal items.</w:t>
      </w:r>
    </w:p>
    <w:p w14:paraId="4BA5F024" w14:textId="4DA8181E" w:rsidR="005853F5" w:rsidRPr="005853F5" w:rsidRDefault="00E53FF2" w:rsidP="005853F5">
      <w:pPr>
        <w:pStyle w:val="ListParagraph"/>
        <w:numPr>
          <w:ilvl w:val="1"/>
          <w:numId w:val="12"/>
        </w:numPr>
        <w:jc w:val="both"/>
        <w:rPr>
          <w:sz w:val="20"/>
          <w:szCs w:val="20"/>
        </w:rPr>
      </w:pPr>
      <w:r>
        <w:rPr>
          <w:sz w:val="20"/>
          <w:szCs w:val="20"/>
        </w:rPr>
        <w:t>The Services</w:t>
      </w:r>
      <w:r w:rsidRPr="005853F5">
        <w:rPr>
          <w:sz w:val="20"/>
          <w:szCs w:val="20"/>
        </w:rPr>
        <w:t xml:space="preserve"> are provided on an “as is” and “as available” basis. We disclaim any warranties, express, implied or statutory, that may be expressed or implied by law regarding </w:t>
      </w:r>
      <w:r>
        <w:rPr>
          <w:sz w:val="20"/>
          <w:szCs w:val="20"/>
        </w:rPr>
        <w:t>the Services</w:t>
      </w:r>
      <w:r w:rsidRPr="005853F5">
        <w:rPr>
          <w:sz w:val="20"/>
          <w:szCs w:val="20"/>
        </w:rPr>
        <w:t xml:space="preserve">, including warranties of accuracy, merchantability, fitness for a particular purpose, or non-infringement. You understand and agree that you use </w:t>
      </w:r>
      <w:r>
        <w:rPr>
          <w:sz w:val="20"/>
          <w:szCs w:val="20"/>
        </w:rPr>
        <w:t>the Services</w:t>
      </w:r>
      <w:r w:rsidRPr="005853F5">
        <w:rPr>
          <w:sz w:val="20"/>
          <w:szCs w:val="20"/>
        </w:rPr>
        <w:t xml:space="preserve"> at your own discretion and risk and that you will be solely responsible for any loss or damages (including personal injury or death) that results from the use of </w:t>
      </w:r>
      <w:r>
        <w:rPr>
          <w:sz w:val="20"/>
          <w:szCs w:val="20"/>
        </w:rPr>
        <w:t>the Services</w:t>
      </w:r>
      <w:r w:rsidRPr="005853F5">
        <w:rPr>
          <w:sz w:val="20"/>
          <w:szCs w:val="20"/>
        </w:rPr>
        <w:t xml:space="preserve"> including any claim, liability, loss or damage arising out of the consumption of alcohol.</w:t>
      </w:r>
    </w:p>
    <w:p w14:paraId="37FA61E1" w14:textId="20D0918C" w:rsidR="005853F5" w:rsidRPr="005853F5" w:rsidRDefault="00E53FF2" w:rsidP="005853F5">
      <w:pPr>
        <w:pStyle w:val="ListParagraph"/>
        <w:numPr>
          <w:ilvl w:val="1"/>
          <w:numId w:val="12"/>
        </w:numPr>
        <w:jc w:val="both"/>
        <w:rPr>
          <w:sz w:val="20"/>
          <w:szCs w:val="20"/>
        </w:rPr>
      </w:pPr>
      <w:bookmarkStart w:id="1" w:name="_Hlk145514420"/>
      <w:r w:rsidRPr="005853F5">
        <w:rPr>
          <w:sz w:val="20"/>
          <w:szCs w:val="20"/>
        </w:rPr>
        <w:t xml:space="preserve">To the maximum extent permitted by law, </w:t>
      </w:r>
      <w:r w:rsidR="00C8789B">
        <w:rPr>
          <w:sz w:val="20"/>
          <w:szCs w:val="20"/>
        </w:rPr>
        <w:t>the Company</w:t>
      </w:r>
      <w:r w:rsidRPr="005853F5">
        <w:rPr>
          <w:sz w:val="20"/>
          <w:szCs w:val="20"/>
        </w:rPr>
        <w:t xml:space="preserve"> expressly disclaims all liability (including for negligence) for any loss, damage, injury, expense or costs incurred by you arising out of accessing, downloading, using </w:t>
      </w:r>
      <w:r w:rsidR="00CC1417">
        <w:rPr>
          <w:sz w:val="20"/>
          <w:szCs w:val="20"/>
        </w:rPr>
        <w:t>The Services</w:t>
      </w:r>
      <w:r w:rsidRPr="005853F5">
        <w:rPr>
          <w:sz w:val="20"/>
          <w:szCs w:val="20"/>
        </w:rPr>
        <w:t xml:space="preserve"> including attending a Treatment or relying on any of Our Information.</w:t>
      </w:r>
    </w:p>
    <w:p w14:paraId="1B89D58C" w14:textId="77777777" w:rsidR="005853F5" w:rsidRPr="005853F5" w:rsidRDefault="00E53FF2" w:rsidP="005853F5">
      <w:pPr>
        <w:pStyle w:val="ListParagraph"/>
        <w:numPr>
          <w:ilvl w:val="1"/>
          <w:numId w:val="12"/>
        </w:numPr>
        <w:jc w:val="both"/>
        <w:rPr>
          <w:sz w:val="20"/>
          <w:szCs w:val="20"/>
        </w:rPr>
      </w:pPr>
      <w:r w:rsidRPr="005853F5">
        <w:rPr>
          <w:sz w:val="20"/>
          <w:szCs w:val="20"/>
        </w:rPr>
        <w:t>In no event will we be liable for any indirect, punitive, special, incidental or consequential damage (including loss of business, revenue, profits, use, privacy, data, goodwill or other economic advantage) however it arises, whether for breach of contract or in tort, even if you have been previously advised of the possibility of such damage.</w:t>
      </w:r>
    </w:p>
    <w:p w14:paraId="11D2296A" w14:textId="77777777" w:rsidR="005853F5" w:rsidRPr="005853F5" w:rsidRDefault="00E53FF2" w:rsidP="005853F5">
      <w:pPr>
        <w:pStyle w:val="ListParagraph"/>
        <w:numPr>
          <w:ilvl w:val="1"/>
          <w:numId w:val="12"/>
        </w:numPr>
        <w:jc w:val="both"/>
        <w:rPr>
          <w:sz w:val="20"/>
          <w:szCs w:val="20"/>
        </w:rPr>
      </w:pPr>
      <w:r w:rsidRPr="005853F5">
        <w:rPr>
          <w:sz w:val="20"/>
          <w:szCs w:val="20"/>
        </w:rPr>
        <w:t>Without limiting the foregoing, in no event will our aggregate liability to you exceed, in total, the amounts paid by you to us.</w:t>
      </w:r>
      <w:bookmarkEnd w:id="1"/>
    </w:p>
    <w:p w14:paraId="617A1C00" w14:textId="519D5114" w:rsidR="005853F5" w:rsidRDefault="00E53FF2" w:rsidP="005853F5">
      <w:pPr>
        <w:pStyle w:val="ListParagraph"/>
        <w:numPr>
          <w:ilvl w:val="1"/>
          <w:numId w:val="12"/>
        </w:numPr>
        <w:jc w:val="both"/>
        <w:rPr>
          <w:sz w:val="20"/>
          <w:szCs w:val="20"/>
        </w:rPr>
      </w:pPr>
      <w:r w:rsidRPr="005853F5">
        <w:rPr>
          <w:sz w:val="20"/>
          <w:szCs w:val="20"/>
        </w:rPr>
        <w:t xml:space="preserve">As a condition of your access to and use of </w:t>
      </w:r>
      <w:r w:rsidR="00CC1417">
        <w:rPr>
          <w:sz w:val="20"/>
          <w:szCs w:val="20"/>
        </w:rPr>
        <w:t>The Website</w:t>
      </w:r>
      <w:r w:rsidRPr="005853F5">
        <w:rPr>
          <w:sz w:val="20"/>
          <w:szCs w:val="20"/>
        </w:rPr>
        <w:t xml:space="preserve"> and/or attendance to a Treatment, you agree to indemnify us and our successors and assigns for all damages, costs, expenses and other liabilities, including but not limited to legal fees and expenses, relating to any claim arising out of or related to</w:t>
      </w:r>
      <w:r>
        <w:rPr>
          <w:sz w:val="20"/>
          <w:szCs w:val="20"/>
        </w:rPr>
        <w:t>:</w:t>
      </w:r>
    </w:p>
    <w:p w14:paraId="4D8E4323" w14:textId="77777777" w:rsidR="005853F5" w:rsidRDefault="005853F5" w:rsidP="005853F5">
      <w:pPr>
        <w:pStyle w:val="ListParagraph"/>
        <w:jc w:val="both"/>
        <w:rPr>
          <w:sz w:val="20"/>
          <w:szCs w:val="20"/>
        </w:rPr>
      </w:pPr>
    </w:p>
    <w:p w14:paraId="4B9923C9" w14:textId="7562688F" w:rsidR="005853F5" w:rsidRPr="005853F5" w:rsidRDefault="00E53FF2" w:rsidP="005853F5">
      <w:pPr>
        <w:pStyle w:val="ListParagraph"/>
        <w:numPr>
          <w:ilvl w:val="0"/>
          <w:numId w:val="18"/>
        </w:numPr>
        <w:jc w:val="both"/>
        <w:rPr>
          <w:sz w:val="20"/>
          <w:szCs w:val="20"/>
        </w:rPr>
      </w:pPr>
      <w:r w:rsidRPr="005853F5">
        <w:rPr>
          <w:sz w:val="20"/>
          <w:szCs w:val="20"/>
        </w:rPr>
        <w:t xml:space="preserve">your access to and use of </w:t>
      </w:r>
      <w:r w:rsidR="00CC1417">
        <w:rPr>
          <w:sz w:val="20"/>
          <w:szCs w:val="20"/>
        </w:rPr>
        <w:t>The Website</w:t>
      </w:r>
      <w:r w:rsidRPr="005853F5">
        <w:rPr>
          <w:sz w:val="20"/>
          <w:szCs w:val="20"/>
        </w:rPr>
        <w:t xml:space="preserve">, </w:t>
      </w:r>
      <w:r w:rsidR="00CC1417">
        <w:rPr>
          <w:sz w:val="20"/>
          <w:szCs w:val="20"/>
        </w:rPr>
        <w:t>The Services</w:t>
      </w:r>
      <w:r w:rsidRPr="005853F5">
        <w:rPr>
          <w:sz w:val="20"/>
          <w:szCs w:val="20"/>
        </w:rPr>
        <w:t xml:space="preserve"> and Our Information; and</w:t>
      </w:r>
    </w:p>
    <w:p w14:paraId="0B7C7498" w14:textId="5B52358D" w:rsidR="005853F5" w:rsidRDefault="00E53FF2" w:rsidP="005853F5">
      <w:pPr>
        <w:pStyle w:val="ListParagraph"/>
        <w:numPr>
          <w:ilvl w:val="0"/>
          <w:numId w:val="18"/>
        </w:numPr>
        <w:jc w:val="both"/>
        <w:rPr>
          <w:sz w:val="20"/>
          <w:szCs w:val="20"/>
        </w:rPr>
      </w:pPr>
      <w:r w:rsidRPr="005853F5">
        <w:rPr>
          <w:sz w:val="20"/>
          <w:szCs w:val="20"/>
        </w:rPr>
        <w:t xml:space="preserve">your violation of these </w:t>
      </w:r>
      <w:r w:rsidR="00CC1417">
        <w:rPr>
          <w:sz w:val="20"/>
          <w:szCs w:val="20"/>
        </w:rPr>
        <w:t>Terms</w:t>
      </w:r>
      <w:r w:rsidRPr="005853F5">
        <w:rPr>
          <w:sz w:val="20"/>
          <w:szCs w:val="20"/>
        </w:rPr>
        <w:t xml:space="preserve"> and any applicable law or the rights of another person or party</w:t>
      </w:r>
      <w:r>
        <w:rPr>
          <w:sz w:val="20"/>
          <w:szCs w:val="20"/>
        </w:rPr>
        <w:t>.</w:t>
      </w:r>
    </w:p>
    <w:p w14:paraId="4E6F9FF4" w14:textId="77777777" w:rsidR="005853F5" w:rsidRPr="005853F5" w:rsidRDefault="005853F5" w:rsidP="005853F5">
      <w:pPr>
        <w:jc w:val="both"/>
        <w:rPr>
          <w:sz w:val="20"/>
          <w:szCs w:val="20"/>
        </w:rPr>
      </w:pPr>
    </w:p>
    <w:p w14:paraId="6EB15D74" w14:textId="4B9941B9" w:rsidR="005853F5" w:rsidRDefault="00E53FF2" w:rsidP="005853F5">
      <w:pPr>
        <w:jc w:val="both"/>
        <w:rPr>
          <w:rFonts w:ascii="Arial" w:hAnsi="Arial" w:cs="Arial"/>
          <w:b/>
          <w:bCs/>
          <w:sz w:val="20"/>
          <w:szCs w:val="20"/>
        </w:rPr>
      </w:pPr>
      <w:r>
        <w:rPr>
          <w:rFonts w:ascii="Arial" w:hAnsi="Arial" w:cs="Arial"/>
          <w:b/>
          <w:bCs/>
          <w:sz w:val="20"/>
          <w:szCs w:val="20"/>
        </w:rPr>
        <w:t>1</w:t>
      </w:r>
      <w:r w:rsidR="00C8789B">
        <w:rPr>
          <w:rFonts w:ascii="Arial" w:hAnsi="Arial" w:cs="Arial"/>
          <w:b/>
          <w:bCs/>
          <w:sz w:val="20"/>
          <w:szCs w:val="20"/>
        </w:rPr>
        <w:t>4</w:t>
      </w:r>
      <w:r>
        <w:rPr>
          <w:rFonts w:ascii="Arial" w:hAnsi="Arial" w:cs="Arial"/>
          <w:b/>
          <w:bCs/>
          <w:sz w:val="20"/>
          <w:szCs w:val="20"/>
        </w:rPr>
        <w:t>.</w:t>
      </w:r>
      <w:r>
        <w:rPr>
          <w:rFonts w:ascii="Arial" w:hAnsi="Arial" w:cs="Arial"/>
          <w:b/>
          <w:bCs/>
          <w:sz w:val="20"/>
          <w:szCs w:val="20"/>
        </w:rPr>
        <w:tab/>
        <w:t>Release</w:t>
      </w:r>
    </w:p>
    <w:p w14:paraId="255B12FE" w14:textId="77777777" w:rsidR="005853F5" w:rsidRPr="003E640C" w:rsidRDefault="005853F5" w:rsidP="005853F5">
      <w:pPr>
        <w:jc w:val="both"/>
        <w:rPr>
          <w:rFonts w:ascii="Arial" w:hAnsi="Arial" w:cs="Arial"/>
          <w:sz w:val="20"/>
          <w:szCs w:val="20"/>
        </w:rPr>
      </w:pPr>
    </w:p>
    <w:p w14:paraId="31F46AD3" w14:textId="77777777" w:rsidR="005853F5" w:rsidRPr="003E640C" w:rsidRDefault="005853F5" w:rsidP="005853F5">
      <w:pPr>
        <w:pStyle w:val="ListParagraph"/>
        <w:numPr>
          <w:ilvl w:val="0"/>
          <w:numId w:val="12"/>
        </w:numPr>
        <w:jc w:val="both"/>
        <w:rPr>
          <w:vanish/>
          <w:sz w:val="20"/>
          <w:szCs w:val="20"/>
        </w:rPr>
      </w:pPr>
    </w:p>
    <w:p w14:paraId="12B0070D" w14:textId="7C6C6A9E" w:rsidR="005853F5" w:rsidRPr="005853F5" w:rsidRDefault="00E53FF2" w:rsidP="008245B1">
      <w:pPr>
        <w:pStyle w:val="ListParagraph"/>
        <w:jc w:val="both"/>
        <w:rPr>
          <w:sz w:val="20"/>
          <w:szCs w:val="20"/>
        </w:rPr>
      </w:pPr>
      <w:r w:rsidRPr="005853F5">
        <w:rPr>
          <w:sz w:val="20"/>
          <w:szCs w:val="20"/>
        </w:rPr>
        <w:t xml:space="preserve">In the event that you have any claim or action against any other member arising from that member’s use of </w:t>
      </w:r>
      <w:r w:rsidR="00CC1417">
        <w:rPr>
          <w:sz w:val="20"/>
          <w:szCs w:val="20"/>
        </w:rPr>
        <w:t>the Website</w:t>
      </w:r>
      <w:r w:rsidRPr="005853F5">
        <w:rPr>
          <w:sz w:val="20"/>
          <w:szCs w:val="20"/>
        </w:rPr>
        <w:t xml:space="preserve"> or the Service</w:t>
      </w:r>
      <w:r w:rsidR="00C8789B">
        <w:rPr>
          <w:sz w:val="20"/>
          <w:szCs w:val="20"/>
        </w:rPr>
        <w:t>s</w:t>
      </w:r>
      <w:r w:rsidRPr="005853F5">
        <w:rPr>
          <w:sz w:val="20"/>
          <w:szCs w:val="20"/>
        </w:rPr>
        <w:t>, you agree to pursue such claim or action independent of and without any demands from us, and you release us from all claims, liability and damages arising from or in any way connected to the claim or action. In the event that a claim or action is brought against us from your activities or use of the Website or the Services, including any breach by you of these Terms or any charges or complaints made by the other parties against you, you agree to pay, hold harmless and defend us in the claim or action. You also agree to cooperate fully as reasonably required in the defence of any claim and allow us to assume the exclusive defence and control of the matter at our sole discretion.</w:t>
      </w:r>
    </w:p>
    <w:p w14:paraId="1D7791D0" w14:textId="77777777" w:rsidR="005853F5" w:rsidRPr="005853F5" w:rsidRDefault="005853F5" w:rsidP="005853F5">
      <w:pPr>
        <w:jc w:val="both"/>
        <w:rPr>
          <w:sz w:val="20"/>
          <w:szCs w:val="20"/>
        </w:rPr>
      </w:pPr>
    </w:p>
    <w:p w14:paraId="14887D4F" w14:textId="004AB2E1" w:rsidR="005853F5" w:rsidRDefault="00E53FF2" w:rsidP="005853F5">
      <w:pPr>
        <w:jc w:val="both"/>
        <w:rPr>
          <w:rFonts w:ascii="Arial" w:hAnsi="Arial" w:cs="Arial"/>
          <w:b/>
          <w:bCs/>
          <w:sz w:val="20"/>
          <w:szCs w:val="20"/>
        </w:rPr>
      </w:pPr>
      <w:r>
        <w:rPr>
          <w:rFonts w:ascii="Arial" w:hAnsi="Arial" w:cs="Arial"/>
          <w:b/>
          <w:bCs/>
          <w:sz w:val="20"/>
          <w:szCs w:val="20"/>
        </w:rPr>
        <w:t>1</w:t>
      </w:r>
      <w:r w:rsidR="00C8789B">
        <w:rPr>
          <w:rFonts w:ascii="Arial" w:hAnsi="Arial" w:cs="Arial"/>
          <w:b/>
          <w:bCs/>
          <w:sz w:val="20"/>
          <w:szCs w:val="20"/>
        </w:rPr>
        <w:t>5</w:t>
      </w:r>
      <w:r>
        <w:rPr>
          <w:rFonts w:ascii="Arial" w:hAnsi="Arial" w:cs="Arial"/>
          <w:b/>
          <w:bCs/>
          <w:sz w:val="20"/>
          <w:szCs w:val="20"/>
        </w:rPr>
        <w:t>.</w:t>
      </w:r>
      <w:r>
        <w:rPr>
          <w:rFonts w:ascii="Arial" w:hAnsi="Arial" w:cs="Arial"/>
          <w:b/>
          <w:bCs/>
          <w:sz w:val="20"/>
          <w:szCs w:val="20"/>
        </w:rPr>
        <w:tab/>
        <w:t>Social Media</w:t>
      </w:r>
    </w:p>
    <w:p w14:paraId="533BF7D2" w14:textId="77777777" w:rsidR="005853F5" w:rsidRPr="003E640C" w:rsidRDefault="005853F5" w:rsidP="005853F5">
      <w:pPr>
        <w:jc w:val="both"/>
        <w:rPr>
          <w:rFonts w:ascii="Arial" w:hAnsi="Arial" w:cs="Arial"/>
          <w:sz w:val="20"/>
          <w:szCs w:val="20"/>
        </w:rPr>
      </w:pPr>
    </w:p>
    <w:p w14:paraId="3E9F0F00" w14:textId="77777777" w:rsidR="005853F5" w:rsidRPr="003E640C" w:rsidRDefault="005853F5" w:rsidP="005853F5">
      <w:pPr>
        <w:pStyle w:val="ListParagraph"/>
        <w:numPr>
          <w:ilvl w:val="0"/>
          <w:numId w:val="12"/>
        </w:numPr>
        <w:jc w:val="both"/>
        <w:rPr>
          <w:vanish/>
          <w:sz w:val="20"/>
          <w:szCs w:val="20"/>
        </w:rPr>
      </w:pPr>
    </w:p>
    <w:p w14:paraId="770F596D" w14:textId="0401AEF8" w:rsidR="005853F5" w:rsidRDefault="00E53FF2" w:rsidP="008245B1">
      <w:pPr>
        <w:pStyle w:val="ListParagraph"/>
        <w:jc w:val="both"/>
        <w:rPr>
          <w:sz w:val="20"/>
          <w:szCs w:val="20"/>
        </w:rPr>
      </w:pPr>
      <w:r w:rsidRPr="005853F5">
        <w:rPr>
          <w:sz w:val="20"/>
          <w:szCs w:val="20"/>
        </w:rPr>
        <w:t xml:space="preserve">If you are using internet and social media in our facilities, you must abide by the </w:t>
      </w:r>
      <w:r w:rsidR="00CC1417">
        <w:rPr>
          <w:sz w:val="20"/>
          <w:szCs w:val="20"/>
        </w:rPr>
        <w:t>Terms</w:t>
      </w:r>
      <w:r w:rsidRPr="005853F5">
        <w:rPr>
          <w:sz w:val="20"/>
          <w:szCs w:val="20"/>
        </w:rPr>
        <w:t xml:space="preserve"> and rules and use the internet and social media channels accordingly. You are personally responsible for the content that you publish online, whether in a blog, social network or social computing site or any other form of user-generated media.</w:t>
      </w:r>
    </w:p>
    <w:p w14:paraId="69F0521B" w14:textId="77777777" w:rsidR="005853F5" w:rsidRPr="005853F5" w:rsidRDefault="005853F5" w:rsidP="005853F5">
      <w:pPr>
        <w:jc w:val="both"/>
        <w:rPr>
          <w:sz w:val="20"/>
          <w:szCs w:val="20"/>
        </w:rPr>
      </w:pPr>
    </w:p>
    <w:p w14:paraId="16609001" w14:textId="099C566C" w:rsidR="005853F5" w:rsidRDefault="00E53FF2" w:rsidP="005853F5">
      <w:pPr>
        <w:jc w:val="both"/>
        <w:rPr>
          <w:rFonts w:ascii="Arial" w:hAnsi="Arial" w:cs="Arial"/>
          <w:b/>
          <w:bCs/>
          <w:sz w:val="20"/>
          <w:szCs w:val="20"/>
        </w:rPr>
      </w:pPr>
      <w:r>
        <w:rPr>
          <w:rFonts w:ascii="Arial" w:hAnsi="Arial" w:cs="Arial"/>
          <w:b/>
          <w:bCs/>
          <w:sz w:val="20"/>
          <w:szCs w:val="20"/>
        </w:rPr>
        <w:t>1</w:t>
      </w:r>
      <w:r w:rsidR="00C8789B">
        <w:rPr>
          <w:rFonts w:ascii="Arial" w:hAnsi="Arial" w:cs="Arial"/>
          <w:b/>
          <w:bCs/>
          <w:sz w:val="20"/>
          <w:szCs w:val="20"/>
        </w:rPr>
        <w:t>6</w:t>
      </w:r>
      <w:r>
        <w:rPr>
          <w:rFonts w:ascii="Arial" w:hAnsi="Arial" w:cs="Arial"/>
          <w:b/>
          <w:bCs/>
          <w:sz w:val="20"/>
          <w:szCs w:val="20"/>
        </w:rPr>
        <w:t>.</w:t>
      </w:r>
      <w:r>
        <w:rPr>
          <w:rFonts w:ascii="Arial" w:hAnsi="Arial" w:cs="Arial"/>
          <w:b/>
          <w:bCs/>
          <w:sz w:val="20"/>
          <w:szCs w:val="20"/>
        </w:rPr>
        <w:tab/>
        <w:t>Third Party Services</w:t>
      </w:r>
    </w:p>
    <w:p w14:paraId="11814710" w14:textId="77777777" w:rsidR="005853F5" w:rsidRPr="003E640C" w:rsidRDefault="005853F5" w:rsidP="005853F5">
      <w:pPr>
        <w:jc w:val="both"/>
        <w:rPr>
          <w:rFonts w:ascii="Arial" w:hAnsi="Arial" w:cs="Arial"/>
          <w:sz w:val="20"/>
          <w:szCs w:val="20"/>
        </w:rPr>
      </w:pPr>
    </w:p>
    <w:p w14:paraId="278FFC58" w14:textId="77777777" w:rsidR="005853F5" w:rsidRPr="003E640C" w:rsidRDefault="005853F5" w:rsidP="005853F5">
      <w:pPr>
        <w:pStyle w:val="ListParagraph"/>
        <w:numPr>
          <w:ilvl w:val="0"/>
          <w:numId w:val="12"/>
        </w:numPr>
        <w:jc w:val="both"/>
        <w:rPr>
          <w:vanish/>
          <w:sz w:val="20"/>
          <w:szCs w:val="20"/>
        </w:rPr>
      </w:pPr>
    </w:p>
    <w:p w14:paraId="59D0730A" w14:textId="339090E8" w:rsidR="005853F5" w:rsidRDefault="00E53FF2" w:rsidP="005853F5">
      <w:pPr>
        <w:pStyle w:val="ListParagraph"/>
        <w:numPr>
          <w:ilvl w:val="1"/>
          <w:numId w:val="12"/>
        </w:numPr>
        <w:jc w:val="both"/>
        <w:rPr>
          <w:sz w:val="20"/>
          <w:szCs w:val="20"/>
        </w:rPr>
      </w:pPr>
      <w:r w:rsidRPr="005853F5">
        <w:rPr>
          <w:sz w:val="20"/>
          <w:szCs w:val="20"/>
        </w:rPr>
        <w:t>We may engage third-party Treatment providers for things such as (this list is not exhaustive)</w:t>
      </w:r>
      <w:r>
        <w:rPr>
          <w:sz w:val="20"/>
          <w:szCs w:val="20"/>
        </w:rPr>
        <w:t>:</w:t>
      </w:r>
    </w:p>
    <w:p w14:paraId="31E2811C" w14:textId="77777777" w:rsidR="005853F5" w:rsidRDefault="005853F5" w:rsidP="005853F5">
      <w:pPr>
        <w:pStyle w:val="ListParagraph"/>
        <w:jc w:val="both"/>
        <w:rPr>
          <w:sz w:val="20"/>
          <w:szCs w:val="20"/>
        </w:rPr>
      </w:pPr>
    </w:p>
    <w:p w14:paraId="5F557305" w14:textId="77777777" w:rsidR="005853F5" w:rsidRDefault="00E53FF2" w:rsidP="005853F5">
      <w:pPr>
        <w:pStyle w:val="ListParagraph"/>
        <w:numPr>
          <w:ilvl w:val="0"/>
          <w:numId w:val="19"/>
        </w:numPr>
        <w:jc w:val="both"/>
        <w:rPr>
          <w:sz w:val="20"/>
          <w:szCs w:val="20"/>
        </w:rPr>
      </w:pPr>
      <w:r w:rsidRPr="005853F5">
        <w:rPr>
          <w:sz w:val="20"/>
          <w:szCs w:val="20"/>
        </w:rPr>
        <w:t>online booking systems;</w:t>
      </w:r>
    </w:p>
    <w:p w14:paraId="15C94089" w14:textId="77777777" w:rsidR="005853F5" w:rsidRPr="005853F5" w:rsidRDefault="005853F5" w:rsidP="005853F5">
      <w:pPr>
        <w:pStyle w:val="ListParagraph"/>
        <w:ind w:left="1080"/>
        <w:jc w:val="both"/>
        <w:rPr>
          <w:sz w:val="20"/>
          <w:szCs w:val="20"/>
        </w:rPr>
      </w:pPr>
    </w:p>
    <w:p w14:paraId="6C2A733C" w14:textId="1802ECF8" w:rsidR="005853F5" w:rsidRDefault="00E53FF2" w:rsidP="005853F5">
      <w:pPr>
        <w:pStyle w:val="ListParagraph"/>
        <w:numPr>
          <w:ilvl w:val="0"/>
          <w:numId w:val="19"/>
        </w:numPr>
        <w:jc w:val="both"/>
        <w:rPr>
          <w:sz w:val="20"/>
          <w:szCs w:val="20"/>
        </w:rPr>
      </w:pPr>
      <w:r w:rsidRPr="005853F5">
        <w:rPr>
          <w:sz w:val="20"/>
          <w:szCs w:val="20"/>
        </w:rPr>
        <w:t>messaging by email, SMS, or other means;</w:t>
      </w:r>
      <w:r w:rsidR="00C8789B">
        <w:rPr>
          <w:sz w:val="20"/>
          <w:szCs w:val="20"/>
        </w:rPr>
        <w:t xml:space="preserve"> and</w:t>
      </w:r>
    </w:p>
    <w:p w14:paraId="5416F298" w14:textId="77777777" w:rsidR="005853F5" w:rsidRPr="005853F5" w:rsidRDefault="005853F5" w:rsidP="005853F5">
      <w:pPr>
        <w:jc w:val="both"/>
        <w:rPr>
          <w:sz w:val="20"/>
          <w:szCs w:val="20"/>
        </w:rPr>
      </w:pPr>
    </w:p>
    <w:p w14:paraId="19A53A94" w14:textId="46050DD0" w:rsidR="005853F5" w:rsidRDefault="00E53FF2" w:rsidP="005853F5">
      <w:pPr>
        <w:pStyle w:val="ListParagraph"/>
        <w:numPr>
          <w:ilvl w:val="0"/>
          <w:numId w:val="19"/>
        </w:numPr>
        <w:jc w:val="both"/>
        <w:rPr>
          <w:sz w:val="20"/>
          <w:szCs w:val="20"/>
        </w:rPr>
      </w:pPr>
      <w:r w:rsidRPr="005853F5">
        <w:rPr>
          <w:sz w:val="20"/>
          <w:szCs w:val="20"/>
        </w:rPr>
        <w:t>payment processors such as PayPal or Stripe (collectively Third-Party Services)</w:t>
      </w:r>
      <w:r>
        <w:rPr>
          <w:sz w:val="20"/>
          <w:szCs w:val="20"/>
        </w:rPr>
        <w:t>.</w:t>
      </w:r>
    </w:p>
    <w:p w14:paraId="6D2E4725" w14:textId="77777777" w:rsidR="005853F5" w:rsidRDefault="005853F5" w:rsidP="005853F5">
      <w:pPr>
        <w:pStyle w:val="ListParagraph"/>
        <w:ind w:left="1080"/>
        <w:jc w:val="both"/>
        <w:rPr>
          <w:sz w:val="20"/>
          <w:szCs w:val="20"/>
        </w:rPr>
      </w:pPr>
    </w:p>
    <w:p w14:paraId="5139FDEE" w14:textId="3D29941D" w:rsidR="005853F5" w:rsidRDefault="00E53FF2" w:rsidP="005853F5">
      <w:pPr>
        <w:pStyle w:val="ListParagraph"/>
        <w:numPr>
          <w:ilvl w:val="1"/>
          <w:numId w:val="12"/>
        </w:numPr>
        <w:jc w:val="both"/>
        <w:rPr>
          <w:sz w:val="20"/>
          <w:szCs w:val="20"/>
        </w:rPr>
      </w:pPr>
      <w:r w:rsidRPr="005853F5">
        <w:rPr>
          <w:sz w:val="20"/>
          <w:szCs w:val="20"/>
        </w:rPr>
        <w:lastRenderedPageBreak/>
        <w:t>We do not specifically endorse any Third-Party Treatment. Each Third-Party Treatment has its own terms of Treatment and privacy policy and you should go to the website of each Third-Party Treatment and read their terms of Treatment and privacy policy</w:t>
      </w:r>
      <w:r>
        <w:rPr>
          <w:sz w:val="20"/>
          <w:szCs w:val="20"/>
        </w:rPr>
        <w:t>.</w:t>
      </w:r>
    </w:p>
    <w:p w14:paraId="6CF486E7" w14:textId="77777777" w:rsidR="005853F5" w:rsidRPr="005853F5" w:rsidRDefault="005853F5" w:rsidP="005853F5">
      <w:pPr>
        <w:jc w:val="both"/>
        <w:rPr>
          <w:sz w:val="20"/>
          <w:szCs w:val="20"/>
        </w:rPr>
      </w:pPr>
    </w:p>
    <w:p w14:paraId="19F7BF95" w14:textId="5DE309A2" w:rsidR="005853F5" w:rsidRDefault="00E53FF2" w:rsidP="005853F5">
      <w:pPr>
        <w:jc w:val="both"/>
        <w:rPr>
          <w:rFonts w:ascii="Arial" w:hAnsi="Arial" w:cs="Arial"/>
          <w:b/>
          <w:bCs/>
          <w:sz w:val="20"/>
          <w:szCs w:val="20"/>
        </w:rPr>
      </w:pPr>
      <w:r>
        <w:rPr>
          <w:rFonts w:ascii="Arial" w:hAnsi="Arial" w:cs="Arial"/>
          <w:b/>
          <w:bCs/>
          <w:sz w:val="20"/>
          <w:szCs w:val="20"/>
        </w:rPr>
        <w:t>1</w:t>
      </w:r>
      <w:r w:rsidR="00C8789B">
        <w:rPr>
          <w:rFonts w:ascii="Arial" w:hAnsi="Arial" w:cs="Arial"/>
          <w:b/>
          <w:bCs/>
          <w:sz w:val="20"/>
          <w:szCs w:val="20"/>
        </w:rPr>
        <w:t>7</w:t>
      </w:r>
      <w:r>
        <w:rPr>
          <w:rFonts w:ascii="Arial" w:hAnsi="Arial" w:cs="Arial"/>
          <w:b/>
          <w:bCs/>
          <w:sz w:val="20"/>
          <w:szCs w:val="20"/>
        </w:rPr>
        <w:t>.</w:t>
      </w:r>
      <w:r>
        <w:rPr>
          <w:rFonts w:ascii="Arial" w:hAnsi="Arial" w:cs="Arial"/>
          <w:b/>
          <w:bCs/>
          <w:sz w:val="20"/>
          <w:szCs w:val="20"/>
        </w:rPr>
        <w:tab/>
        <w:t>Default and Termination</w:t>
      </w:r>
    </w:p>
    <w:p w14:paraId="507D6882" w14:textId="77777777" w:rsidR="005853F5" w:rsidRPr="003E640C" w:rsidRDefault="005853F5" w:rsidP="005853F5">
      <w:pPr>
        <w:jc w:val="both"/>
        <w:rPr>
          <w:rFonts w:ascii="Arial" w:hAnsi="Arial" w:cs="Arial"/>
          <w:sz w:val="20"/>
          <w:szCs w:val="20"/>
        </w:rPr>
      </w:pPr>
    </w:p>
    <w:p w14:paraId="761F1199" w14:textId="77777777" w:rsidR="005853F5" w:rsidRPr="003E640C" w:rsidRDefault="005853F5" w:rsidP="005853F5">
      <w:pPr>
        <w:pStyle w:val="ListParagraph"/>
        <w:numPr>
          <w:ilvl w:val="0"/>
          <w:numId w:val="12"/>
        </w:numPr>
        <w:jc w:val="both"/>
        <w:rPr>
          <w:vanish/>
          <w:sz w:val="20"/>
          <w:szCs w:val="20"/>
        </w:rPr>
      </w:pPr>
    </w:p>
    <w:p w14:paraId="3C087808" w14:textId="77777777" w:rsidR="005853F5" w:rsidRPr="005853F5" w:rsidRDefault="00E53FF2" w:rsidP="005853F5">
      <w:pPr>
        <w:pStyle w:val="ListParagraph"/>
        <w:numPr>
          <w:ilvl w:val="1"/>
          <w:numId w:val="12"/>
        </w:numPr>
        <w:jc w:val="both"/>
        <w:rPr>
          <w:sz w:val="20"/>
          <w:szCs w:val="20"/>
        </w:rPr>
      </w:pPr>
      <w:r w:rsidRPr="005853F5">
        <w:rPr>
          <w:sz w:val="20"/>
          <w:szCs w:val="20"/>
        </w:rPr>
        <w:t>If at any time you are in breach of these Terms, we may issue a notice to you setting out details of the default and requiring you to remedy such default within a period of not less than 7 days from the date of the default.</w:t>
      </w:r>
    </w:p>
    <w:p w14:paraId="20F31AA3" w14:textId="7080A299" w:rsidR="005853F5" w:rsidRDefault="00E53FF2" w:rsidP="005853F5">
      <w:pPr>
        <w:pStyle w:val="ListParagraph"/>
        <w:numPr>
          <w:ilvl w:val="1"/>
          <w:numId w:val="12"/>
        </w:numPr>
        <w:jc w:val="both"/>
        <w:rPr>
          <w:sz w:val="20"/>
          <w:szCs w:val="20"/>
        </w:rPr>
      </w:pPr>
      <w:r w:rsidRPr="005853F5">
        <w:rPr>
          <w:sz w:val="20"/>
          <w:szCs w:val="20"/>
        </w:rPr>
        <w:t>If you fail to comply with a notice, we may at our election by further notice to you</w:t>
      </w:r>
      <w:r>
        <w:rPr>
          <w:sz w:val="20"/>
          <w:szCs w:val="20"/>
        </w:rPr>
        <w:t>:</w:t>
      </w:r>
    </w:p>
    <w:p w14:paraId="76B19F2E" w14:textId="77777777" w:rsidR="005853F5" w:rsidRDefault="005853F5" w:rsidP="005853F5">
      <w:pPr>
        <w:pStyle w:val="ListParagraph"/>
        <w:jc w:val="both"/>
        <w:rPr>
          <w:sz w:val="20"/>
          <w:szCs w:val="20"/>
        </w:rPr>
      </w:pPr>
    </w:p>
    <w:p w14:paraId="4B1D8D0E" w14:textId="77777777" w:rsidR="005853F5" w:rsidRDefault="00E53FF2" w:rsidP="005853F5">
      <w:pPr>
        <w:pStyle w:val="ListParagraph"/>
        <w:numPr>
          <w:ilvl w:val="0"/>
          <w:numId w:val="20"/>
        </w:numPr>
        <w:jc w:val="both"/>
        <w:rPr>
          <w:sz w:val="20"/>
          <w:szCs w:val="20"/>
        </w:rPr>
      </w:pPr>
      <w:r w:rsidRPr="005853F5">
        <w:rPr>
          <w:sz w:val="20"/>
          <w:szCs w:val="20"/>
        </w:rPr>
        <w:t>suspend the supply of any Services to you until such time as you remedy all applicable breaches; and/or</w:t>
      </w:r>
    </w:p>
    <w:p w14:paraId="2BAC67E9" w14:textId="77777777" w:rsidR="005853F5" w:rsidRPr="005853F5" w:rsidRDefault="005853F5" w:rsidP="005853F5">
      <w:pPr>
        <w:pStyle w:val="ListParagraph"/>
        <w:ind w:left="1080"/>
        <w:jc w:val="both"/>
        <w:rPr>
          <w:sz w:val="20"/>
          <w:szCs w:val="20"/>
        </w:rPr>
      </w:pPr>
    </w:p>
    <w:p w14:paraId="47B93B2C" w14:textId="77777777" w:rsidR="005853F5" w:rsidRDefault="00E53FF2" w:rsidP="005853F5">
      <w:pPr>
        <w:pStyle w:val="ListParagraph"/>
        <w:numPr>
          <w:ilvl w:val="0"/>
          <w:numId w:val="20"/>
        </w:numPr>
        <w:jc w:val="both"/>
        <w:rPr>
          <w:sz w:val="20"/>
          <w:szCs w:val="20"/>
        </w:rPr>
      </w:pPr>
      <w:r w:rsidRPr="005853F5">
        <w:rPr>
          <w:sz w:val="20"/>
          <w:szCs w:val="20"/>
        </w:rPr>
        <w:t>suspend or block access to the Services and/or the Website;</w:t>
      </w:r>
    </w:p>
    <w:p w14:paraId="7BC05352" w14:textId="77777777" w:rsidR="005853F5" w:rsidRPr="005853F5" w:rsidRDefault="005853F5" w:rsidP="005853F5">
      <w:pPr>
        <w:jc w:val="both"/>
        <w:rPr>
          <w:sz w:val="20"/>
          <w:szCs w:val="20"/>
        </w:rPr>
      </w:pPr>
    </w:p>
    <w:p w14:paraId="5976B533" w14:textId="6B739FA4" w:rsidR="005853F5" w:rsidRDefault="00E53FF2" w:rsidP="005853F5">
      <w:pPr>
        <w:pStyle w:val="ListParagraph"/>
        <w:numPr>
          <w:ilvl w:val="0"/>
          <w:numId w:val="20"/>
        </w:numPr>
        <w:jc w:val="both"/>
        <w:rPr>
          <w:sz w:val="20"/>
          <w:szCs w:val="20"/>
        </w:rPr>
      </w:pPr>
      <w:r w:rsidRPr="005853F5">
        <w:rPr>
          <w:sz w:val="20"/>
          <w:szCs w:val="20"/>
        </w:rPr>
        <w:t>cancel any membership which remains unfulfilled</w:t>
      </w:r>
      <w:r>
        <w:rPr>
          <w:sz w:val="20"/>
          <w:szCs w:val="20"/>
        </w:rPr>
        <w:t>.</w:t>
      </w:r>
    </w:p>
    <w:p w14:paraId="302D86F1" w14:textId="77777777" w:rsidR="005853F5" w:rsidRPr="005853F5" w:rsidRDefault="005853F5" w:rsidP="005853F5">
      <w:pPr>
        <w:jc w:val="both"/>
        <w:rPr>
          <w:sz w:val="20"/>
          <w:szCs w:val="20"/>
        </w:rPr>
      </w:pPr>
    </w:p>
    <w:p w14:paraId="6E34F761" w14:textId="7C47FF72" w:rsidR="005853F5" w:rsidRDefault="00E53FF2" w:rsidP="005853F5">
      <w:pPr>
        <w:pStyle w:val="ListParagraph"/>
        <w:numPr>
          <w:ilvl w:val="1"/>
          <w:numId w:val="12"/>
        </w:numPr>
        <w:jc w:val="both"/>
        <w:rPr>
          <w:sz w:val="20"/>
          <w:szCs w:val="20"/>
        </w:rPr>
      </w:pPr>
      <w:r w:rsidRPr="005853F5">
        <w:rPr>
          <w:sz w:val="20"/>
          <w:szCs w:val="20"/>
        </w:rPr>
        <w:t>We shall be entitled to recover from you, and you indemnify us against, all costs, loss and damage suffered or incurred by us (including recovery agent fees and legal costs on an indemnity basis) in connection with any breach of these Terms.</w:t>
      </w:r>
    </w:p>
    <w:p w14:paraId="7A16A1E3" w14:textId="77777777" w:rsidR="00C8789B" w:rsidRDefault="00C8789B" w:rsidP="00C8789B">
      <w:pPr>
        <w:pStyle w:val="ListParagraph"/>
        <w:jc w:val="both"/>
        <w:rPr>
          <w:sz w:val="20"/>
          <w:szCs w:val="20"/>
        </w:rPr>
      </w:pPr>
    </w:p>
    <w:p w14:paraId="4BD4F9F1" w14:textId="408EC839" w:rsidR="005853F5" w:rsidRDefault="00E53FF2" w:rsidP="005853F5">
      <w:pPr>
        <w:jc w:val="both"/>
        <w:rPr>
          <w:rFonts w:ascii="Arial" w:hAnsi="Arial" w:cs="Arial"/>
          <w:b/>
          <w:bCs/>
          <w:sz w:val="20"/>
          <w:szCs w:val="20"/>
        </w:rPr>
      </w:pPr>
      <w:r>
        <w:rPr>
          <w:rFonts w:ascii="Arial" w:hAnsi="Arial" w:cs="Arial"/>
          <w:b/>
          <w:bCs/>
          <w:sz w:val="20"/>
          <w:szCs w:val="20"/>
        </w:rPr>
        <w:t>1</w:t>
      </w:r>
      <w:r w:rsidR="00C8789B">
        <w:rPr>
          <w:rFonts w:ascii="Arial" w:hAnsi="Arial" w:cs="Arial"/>
          <w:b/>
          <w:bCs/>
          <w:sz w:val="20"/>
          <w:szCs w:val="20"/>
        </w:rPr>
        <w:t>8</w:t>
      </w:r>
      <w:r>
        <w:rPr>
          <w:rFonts w:ascii="Arial" w:hAnsi="Arial" w:cs="Arial"/>
          <w:b/>
          <w:bCs/>
          <w:sz w:val="20"/>
          <w:szCs w:val="20"/>
        </w:rPr>
        <w:t>.</w:t>
      </w:r>
      <w:r>
        <w:rPr>
          <w:rFonts w:ascii="Arial" w:hAnsi="Arial" w:cs="Arial"/>
          <w:b/>
          <w:bCs/>
          <w:sz w:val="20"/>
          <w:szCs w:val="20"/>
        </w:rPr>
        <w:tab/>
        <w:t>Copyright</w:t>
      </w:r>
      <w:r w:rsidR="0031547D">
        <w:rPr>
          <w:rFonts w:ascii="Arial" w:hAnsi="Arial" w:cs="Arial"/>
          <w:b/>
          <w:bCs/>
          <w:sz w:val="20"/>
          <w:szCs w:val="20"/>
        </w:rPr>
        <w:t xml:space="preserve"> and Intellectual Property</w:t>
      </w:r>
    </w:p>
    <w:p w14:paraId="44856F76" w14:textId="77777777" w:rsidR="005853F5" w:rsidRPr="003E640C" w:rsidRDefault="005853F5" w:rsidP="005853F5">
      <w:pPr>
        <w:jc w:val="both"/>
        <w:rPr>
          <w:rFonts w:ascii="Arial" w:hAnsi="Arial" w:cs="Arial"/>
          <w:sz w:val="20"/>
          <w:szCs w:val="20"/>
        </w:rPr>
      </w:pPr>
    </w:p>
    <w:p w14:paraId="4E11E4B2" w14:textId="77777777" w:rsidR="005853F5" w:rsidRPr="003E640C" w:rsidRDefault="005853F5" w:rsidP="005853F5">
      <w:pPr>
        <w:pStyle w:val="ListParagraph"/>
        <w:numPr>
          <w:ilvl w:val="0"/>
          <w:numId w:val="12"/>
        </w:numPr>
        <w:jc w:val="both"/>
        <w:rPr>
          <w:vanish/>
          <w:sz w:val="20"/>
          <w:szCs w:val="20"/>
        </w:rPr>
      </w:pPr>
    </w:p>
    <w:p w14:paraId="04260938" w14:textId="1E0E12FE" w:rsidR="005853F5" w:rsidRPr="005853F5" w:rsidRDefault="00E53FF2" w:rsidP="005853F5">
      <w:pPr>
        <w:pStyle w:val="ListParagraph"/>
        <w:numPr>
          <w:ilvl w:val="1"/>
          <w:numId w:val="12"/>
        </w:numPr>
        <w:jc w:val="both"/>
        <w:rPr>
          <w:sz w:val="20"/>
          <w:szCs w:val="20"/>
        </w:rPr>
      </w:pPr>
      <w:r w:rsidRPr="005853F5">
        <w:rPr>
          <w:sz w:val="20"/>
          <w:szCs w:val="20"/>
        </w:rPr>
        <w:t xml:space="preserve">All intellectual property rights in Our Information or </w:t>
      </w:r>
      <w:r w:rsidR="00CC1417">
        <w:rPr>
          <w:sz w:val="20"/>
          <w:szCs w:val="20"/>
        </w:rPr>
        <w:t>The Services</w:t>
      </w:r>
      <w:r w:rsidRPr="005853F5">
        <w:rPr>
          <w:sz w:val="20"/>
          <w:szCs w:val="20"/>
        </w:rPr>
        <w:t xml:space="preserve">, including, but not limited to, text, graphics, architecture and coding (including any copyright subsisting in them), is owned by </w:t>
      </w:r>
      <w:r w:rsidR="0031547D">
        <w:rPr>
          <w:sz w:val="20"/>
          <w:szCs w:val="20"/>
        </w:rPr>
        <w:t>the Company</w:t>
      </w:r>
      <w:r w:rsidRPr="005853F5">
        <w:rPr>
          <w:sz w:val="20"/>
          <w:szCs w:val="20"/>
        </w:rPr>
        <w:t>.</w:t>
      </w:r>
    </w:p>
    <w:p w14:paraId="423C557A" w14:textId="3CFC9FDF" w:rsidR="005853F5" w:rsidRPr="005853F5" w:rsidRDefault="00E53FF2" w:rsidP="005853F5">
      <w:pPr>
        <w:pStyle w:val="ListParagraph"/>
        <w:numPr>
          <w:ilvl w:val="1"/>
          <w:numId w:val="12"/>
        </w:numPr>
        <w:jc w:val="both"/>
        <w:rPr>
          <w:sz w:val="20"/>
          <w:szCs w:val="20"/>
        </w:rPr>
      </w:pPr>
      <w:r w:rsidRPr="005853F5">
        <w:rPr>
          <w:sz w:val="20"/>
          <w:szCs w:val="20"/>
        </w:rPr>
        <w:t xml:space="preserve">You may access and download Our Information where available, but may not, subject to a use for the purposes of private study, research, criticism or review as permitted under the Copyright Act 1968 (Cth), modify, publish, transmit, distribute, participate in the transfer or sale, create derivative works, or in any way exploit, any of Our Information or </w:t>
      </w:r>
      <w:r w:rsidR="00CC1417">
        <w:rPr>
          <w:sz w:val="20"/>
          <w:szCs w:val="20"/>
        </w:rPr>
        <w:t>The Services</w:t>
      </w:r>
      <w:r w:rsidRPr="005853F5">
        <w:rPr>
          <w:sz w:val="20"/>
          <w:szCs w:val="20"/>
        </w:rPr>
        <w:t xml:space="preserve"> in whole or in part without </w:t>
      </w:r>
      <w:r w:rsidR="0031547D">
        <w:rPr>
          <w:sz w:val="20"/>
          <w:szCs w:val="20"/>
        </w:rPr>
        <w:t>our</w:t>
      </w:r>
      <w:r w:rsidRPr="005853F5">
        <w:rPr>
          <w:sz w:val="20"/>
          <w:szCs w:val="20"/>
        </w:rPr>
        <w:t xml:space="preserve"> prior written </w:t>
      </w:r>
      <w:r w:rsidR="0031547D">
        <w:rPr>
          <w:sz w:val="20"/>
          <w:szCs w:val="20"/>
        </w:rPr>
        <w:t>consent</w:t>
      </w:r>
      <w:r w:rsidRPr="005853F5">
        <w:rPr>
          <w:sz w:val="20"/>
          <w:szCs w:val="20"/>
        </w:rPr>
        <w:t>.</w:t>
      </w:r>
    </w:p>
    <w:p w14:paraId="5D7DC7BB" w14:textId="77777777" w:rsidR="005853F5" w:rsidRPr="005853F5" w:rsidRDefault="005853F5" w:rsidP="005853F5">
      <w:pPr>
        <w:jc w:val="both"/>
        <w:rPr>
          <w:sz w:val="20"/>
          <w:szCs w:val="20"/>
        </w:rPr>
      </w:pPr>
    </w:p>
    <w:p w14:paraId="5974AC27" w14:textId="6078BDB4" w:rsidR="00433EC0" w:rsidRDefault="00E53FF2" w:rsidP="00433EC0">
      <w:pPr>
        <w:jc w:val="both"/>
        <w:rPr>
          <w:rFonts w:ascii="Arial" w:hAnsi="Arial" w:cs="Arial"/>
          <w:b/>
          <w:bCs/>
          <w:sz w:val="20"/>
          <w:szCs w:val="20"/>
        </w:rPr>
      </w:pPr>
      <w:r>
        <w:rPr>
          <w:rFonts w:ascii="Arial" w:hAnsi="Arial" w:cs="Arial"/>
          <w:b/>
          <w:bCs/>
          <w:sz w:val="20"/>
          <w:szCs w:val="20"/>
        </w:rPr>
        <w:t>19.</w:t>
      </w:r>
      <w:r>
        <w:rPr>
          <w:rFonts w:ascii="Arial" w:hAnsi="Arial" w:cs="Arial"/>
          <w:b/>
          <w:bCs/>
          <w:sz w:val="20"/>
          <w:szCs w:val="20"/>
        </w:rPr>
        <w:tab/>
        <w:t xml:space="preserve">Using </w:t>
      </w:r>
      <w:r w:rsidR="00CC1417">
        <w:rPr>
          <w:rFonts w:ascii="Arial" w:hAnsi="Arial" w:cs="Arial"/>
          <w:b/>
          <w:bCs/>
          <w:sz w:val="20"/>
          <w:szCs w:val="20"/>
        </w:rPr>
        <w:t>The Services</w:t>
      </w:r>
    </w:p>
    <w:p w14:paraId="6BFD490E" w14:textId="77777777" w:rsidR="00433EC0" w:rsidRPr="003E640C" w:rsidRDefault="00433EC0" w:rsidP="00433EC0">
      <w:pPr>
        <w:jc w:val="both"/>
        <w:rPr>
          <w:rFonts w:ascii="Arial" w:hAnsi="Arial" w:cs="Arial"/>
          <w:sz w:val="20"/>
          <w:szCs w:val="20"/>
        </w:rPr>
      </w:pPr>
    </w:p>
    <w:p w14:paraId="6EE885B6" w14:textId="77777777" w:rsidR="00433EC0" w:rsidRPr="003E640C" w:rsidRDefault="00433EC0" w:rsidP="00433EC0">
      <w:pPr>
        <w:pStyle w:val="ListParagraph"/>
        <w:numPr>
          <w:ilvl w:val="0"/>
          <w:numId w:val="12"/>
        </w:numPr>
        <w:jc w:val="both"/>
        <w:rPr>
          <w:vanish/>
          <w:sz w:val="20"/>
          <w:szCs w:val="20"/>
        </w:rPr>
      </w:pPr>
    </w:p>
    <w:p w14:paraId="6FAFFCF8" w14:textId="680339D2" w:rsidR="00433EC0" w:rsidRPr="00433EC0" w:rsidRDefault="00E53FF2" w:rsidP="00433EC0">
      <w:pPr>
        <w:pStyle w:val="ListParagraph"/>
        <w:numPr>
          <w:ilvl w:val="1"/>
          <w:numId w:val="12"/>
        </w:numPr>
        <w:jc w:val="both"/>
        <w:rPr>
          <w:sz w:val="20"/>
          <w:szCs w:val="20"/>
        </w:rPr>
      </w:pPr>
      <w:r>
        <w:rPr>
          <w:sz w:val="20"/>
          <w:szCs w:val="20"/>
        </w:rPr>
        <w:t>The Services</w:t>
      </w:r>
      <w:r w:rsidRPr="00433EC0">
        <w:rPr>
          <w:sz w:val="20"/>
          <w:szCs w:val="20"/>
        </w:rPr>
        <w:t xml:space="preserve"> may prompt you to select or provide us with certain information, such as your age and gender. Under Australian Privacy Legislation, you have the right to obtain services anonymously or using a pseudonym. Notwithstanding this, you acknowledge that the information you select or provide us must be correct in order for us provide to you </w:t>
      </w:r>
      <w:r>
        <w:rPr>
          <w:sz w:val="20"/>
          <w:szCs w:val="20"/>
        </w:rPr>
        <w:t>The Services</w:t>
      </w:r>
      <w:r w:rsidRPr="00433EC0">
        <w:rPr>
          <w:sz w:val="20"/>
          <w:szCs w:val="20"/>
        </w:rPr>
        <w:t>. We will not be responsible if you select incorrect variables or provide us with inaccurate or incorrect information about yourself. This includes information selected or entered with the intention of providing you with anonymity or pseudonymity.</w:t>
      </w:r>
    </w:p>
    <w:p w14:paraId="4D88AF67" w14:textId="77777777" w:rsidR="00433EC0" w:rsidRPr="00433EC0" w:rsidRDefault="00E53FF2" w:rsidP="00433EC0">
      <w:pPr>
        <w:pStyle w:val="ListParagraph"/>
        <w:numPr>
          <w:ilvl w:val="1"/>
          <w:numId w:val="12"/>
        </w:numPr>
        <w:jc w:val="both"/>
        <w:rPr>
          <w:sz w:val="20"/>
          <w:szCs w:val="20"/>
        </w:rPr>
      </w:pPr>
      <w:r w:rsidRPr="00433EC0">
        <w:rPr>
          <w:sz w:val="20"/>
          <w:szCs w:val="20"/>
        </w:rPr>
        <w:t>You are responsible for supplying us with accurate data and information about yourself at all times and modifying any of your information immediately when changes occur.</w:t>
      </w:r>
    </w:p>
    <w:p w14:paraId="695E790C" w14:textId="66544BF9" w:rsidR="00433EC0" w:rsidRDefault="00E53FF2" w:rsidP="00433EC0">
      <w:pPr>
        <w:pStyle w:val="ListParagraph"/>
        <w:numPr>
          <w:ilvl w:val="1"/>
          <w:numId w:val="12"/>
        </w:numPr>
        <w:jc w:val="both"/>
        <w:rPr>
          <w:sz w:val="20"/>
          <w:szCs w:val="20"/>
        </w:rPr>
      </w:pPr>
      <w:r w:rsidRPr="00433EC0">
        <w:rPr>
          <w:sz w:val="20"/>
          <w:szCs w:val="20"/>
        </w:rPr>
        <w:t xml:space="preserve">We do not promise that you will have continuous and uninterrupted access to </w:t>
      </w:r>
      <w:r w:rsidR="00CC1417">
        <w:rPr>
          <w:sz w:val="20"/>
          <w:szCs w:val="20"/>
        </w:rPr>
        <w:t>The Website</w:t>
      </w:r>
      <w:r w:rsidRPr="00433EC0">
        <w:rPr>
          <w:sz w:val="20"/>
          <w:szCs w:val="20"/>
        </w:rPr>
        <w:t xml:space="preserve"> or that </w:t>
      </w:r>
      <w:r w:rsidR="00CC1417">
        <w:rPr>
          <w:sz w:val="20"/>
          <w:szCs w:val="20"/>
        </w:rPr>
        <w:t>The Website</w:t>
      </w:r>
      <w:r w:rsidRPr="00433EC0">
        <w:rPr>
          <w:sz w:val="20"/>
          <w:szCs w:val="20"/>
        </w:rPr>
        <w:t xml:space="preserve"> or </w:t>
      </w:r>
      <w:r w:rsidR="00CC1417">
        <w:rPr>
          <w:sz w:val="20"/>
          <w:szCs w:val="20"/>
        </w:rPr>
        <w:t>The Services</w:t>
      </w:r>
      <w:r w:rsidRPr="00433EC0">
        <w:rPr>
          <w:sz w:val="20"/>
          <w:szCs w:val="20"/>
        </w:rPr>
        <w:t xml:space="preserve"> will be free of any harmful code, virus, or other malware. We are not responsible for any interference or damage to your device or computer</w:t>
      </w:r>
      <w:r>
        <w:rPr>
          <w:sz w:val="20"/>
          <w:szCs w:val="20"/>
        </w:rPr>
        <w:t>.</w:t>
      </w:r>
    </w:p>
    <w:p w14:paraId="26F40977" w14:textId="77777777" w:rsidR="00433EC0" w:rsidRPr="00433EC0" w:rsidRDefault="00433EC0" w:rsidP="00433EC0">
      <w:pPr>
        <w:jc w:val="both"/>
        <w:rPr>
          <w:sz w:val="20"/>
          <w:szCs w:val="20"/>
        </w:rPr>
      </w:pPr>
    </w:p>
    <w:p w14:paraId="1DEEFFC8" w14:textId="476B52A6" w:rsidR="00433EC0" w:rsidRDefault="00E53FF2" w:rsidP="00433EC0">
      <w:pPr>
        <w:jc w:val="both"/>
        <w:rPr>
          <w:rFonts w:ascii="Arial" w:hAnsi="Arial" w:cs="Arial"/>
          <w:b/>
          <w:bCs/>
          <w:sz w:val="20"/>
          <w:szCs w:val="20"/>
        </w:rPr>
      </w:pPr>
      <w:r>
        <w:rPr>
          <w:rFonts w:ascii="Arial" w:hAnsi="Arial" w:cs="Arial"/>
          <w:b/>
          <w:bCs/>
          <w:sz w:val="20"/>
          <w:szCs w:val="20"/>
        </w:rPr>
        <w:t>2</w:t>
      </w:r>
      <w:r w:rsidR="008245B1">
        <w:rPr>
          <w:rFonts w:ascii="Arial" w:hAnsi="Arial" w:cs="Arial"/>
          <w:b/>
          <w:bCs/>
          <w:sz w:val="20"/>
          <w:szCs w:val="20"/>
        </w:rPr>
        <w:t>0</w:t>
      </w:r>
      <w:r>
        <w:rPr>
          <w:rFonts w:ascii="Arial" w:hAnsi="Arial" w:cs="Arial"/>
          <w:b/>
          <w:bCs/>
          <w:sz w:val="20"/>
          <w:szCs w:val="20"/>
        </w:rPr>
        <w:t>.</w:t>
      </w:r>
      <w:r>
        <w:rPr>
          <w:rFonts w:ascii="Arial" w:hAnsi="Arial" w:cs="Arial"/>
          <w:b/>
          <w:bCs/>
          <w:sz w:val="20"/>
          <w:szCs w:val="20"/>
        </w:rPr>
        <w:tab/>
        <w:t>Provision of Information About You</w:t>
      </w:r>
    </w:p>
    <w:p w14:paraId="74D76B87" w14:textId="77777777" w:rsidR="00433EC0" w:rsidRPr="003E640C" w:rsidRDefault="00433EC0" w:rsidP="00433EC0">
      <w:pPr>
        <w:jc w:val="both"/>
        <w:rPr>
          <w:rFonts w:ascii="Arial" w:hAnsi="Arial" w:cs="Arial"/>
          <w:sz w:val="20"/>
          <w:szCs w:val="20"/>
        </w:rPr>
      </w:pPr>
    </w:p>
    <w:p w14:paraId="07450C03" w14:textId="77777777" w:rsidR="00433EC0" w:rsidRPr="003E640C" w:rsidRDefault="00433EC0" w:rsidP="00433EC0">
      <w:pPr>
        <w:pStyle w:val="ListParagraph"/>
        <w:numPr>
          <w:ilvl w:val="0"/>
          <w:numId w:val="12"/>
        </w:numPr>
        <w:jc w:val="both"/>
        <w:rPr>
          <w:vanish/>
          <w:sz w:val="20"/>
          <w:szCs w:val="20"/>
        </w:rPr>
      </w:pPr>
    </w:p>
    <w:p w14:paraId="14A7DA06" w14:textId="797CBEDC" w:rsidR="00433EC0" w:rsidRPr="00433EC0" w:rsidRDefault="00E53FF2" w:rsidP="00433EC0">
      <w:pPr>
        <w:pStyle w:val="ListParagraph"/>
        <w:numPr>
          <w:ilvl w:val="1"/>
          <w:numId w:val="12"/>
        </w:numPr>
        <w:jc w:val="both"/>
        <w:rPr>
          <w:sz w:val="20"/>
          <w:szCs w:val="20"/>
        </w:rPr>
      </w:pPr>
      <w:r w:rsidRPr="00433EC0">
        <w:rPr>
          <w:sz w:val="20"/>
          <w:szCs w:val="20"/>
        </w:rPr>
        <w:t xml:space="preserve">You do not need to register or provide us with any information about yourself in order to browse Our Information on </w:t>
      </w:r>
      <w:r w:rsidR="00CC1417">
        <w:rPr>
          <w:sz w:val="20"/>
          <w:szCs w:val="20"/>
        </w:rPr>
        <w:t>The Website</w:t>
      </w:r>
      <w:r w:rsidRPr="00433EC0">
        <w:rPr>
          <w:sz w:val="20"/>
          <w:szCs w:val="20"/>
        </w:rPr>
        <w:t xml:space="preserve">. However, in order for us to provide </w:t>
      </w:r>
      <w:r w:rsidR="00CC1417">
        <w:rPr>
          <w:sz w:val="20"/>
          <w:szCs w:val="20"/>
        </w:rPr>
        <w:t>The Services</w:t>
      </w:r>
      <w:r w:rsidRPr="00433EC0">
        <w:rPr>
          <w:sz w:val="20"/>
          <w:szCs w:val="20"/>
        </w:rPr>
        <w:t xml:space="preserve"> to you, we need to collect personal and other information about you.</w:t>
      </w:r>
    </w:p>
    <w:p w14:paraId="0663DC38" w14:textId="77777777" w:rsidR="00433EC0" w:rsidRPr="00433EC0" w:rsidRDefault="00E53FF2" w:rsidP="00433EC0">
      <w:pPr>
        <w:pStyle w:val="ListParagraph"/>
        <w:numPr>
          <w:ilvl w:val="1"/>
          <w:numId w:val="12"/>
        </w:numPr>
        <w:jc w:val="both"/>
        <w:rPr>
          <w:sz w:val="20"/>
          <w:szCs w:val="20"/>
        </w:rPr>
      </w:pPr>
      <w:r w:rsidRPr="00433EC0">
        <w:rPr>
          <w:sz w:val="20"/>
          <w:szCs w:val="20"/>
        </w:rPr>
        <w:t xml:space="preserve">Any personal data or information provided by you is processed by us in accordance with our Privacy Policy. </w:t>
      </w:r>
    </w:p>
    <w:p w14:paraId="7EEA8D34" w14:textId="0194B2B2" w:rsidR="00433EC0" w:rsidRDefault="00E53FF2" w:rsidP="00433EC0">
      <w:pPr>
        <w:pStyle w:val="ListParagraph"/>
        <w:numPr>
          <w:ilvl w:val="1"/>
          <w:numId w:val="12"/>
        </w:numPr>
        <w:jc w:val="both"/>
        <w:rPr>
          <w:sz w:val="20"/>
          <w:szCs w:val="20"/>
        </w:rPr>
      </w:pPr>
      <w:r w:rsidRPr="00433EC0">
        <w:rPr>
          <w:sz w:val="20"/>
          <w:szCs w:val="20"/>
        </w:rPr>
        <w:t>In the provision of personal information</w:t>
      </w:r>
      <w:r>
        <w:rPr>
          <w:sz w:val="20"/>
          <w:szCs w:val="20"/>
        </w:rPr>
        <w:t>:</w:t>
      </w:r>
    </w:p>
    <w:p w14:paraId="25C981BC" w14:textId="77777777" w:rsidR="00433EC0" w:rsidRDefault="00433EC0" w:rsidP="00433EC0">
      <w:pPr>
        <w:pStyle w:val="ListParagraph"/>
        <w:jc w:val="both"/>
        <w:rPr>
          <w:sz w:val="20"/>
          <w:szCs w:val="20"/>
        </w:rPr>
      </w:pPr>
    </w:p>
    <w:p w14:paraId="39851E9C" w14:textId="400DF933" w:rsidR="00433EC0" w:rsidRDefault="00E53FF2" w:rsidP="00433EC0">
      <w:pPr>
        <w:pStyle w:val="ListParagraph"/>
        <w:numPr>
          <w:ilvl w:val="0"/>
          <w:numId w:val="21"/>
        </w:numPr>
        <w:jc w:val="both"/>
        <w:rPr>
          <w:sz w:val="20"/>
          <w:szCs w:val="20"/>
        </w:rPr>
      </w:pPr>
      <w:r w:rsidRPr="00433EC0">
        <w:rPr>
          <w:sz w:val="20"/>
          <w:szCs w:val="20"/>
        </w:rPr>
        <w:t>you agree that all information provided during the registration process is true and accurate and you will update this information in order to keep it current, complete and accurate; and</w:t>
      </w:r>
    </w:p>
    <w:p w14:paraId="30A92A43" w14:textId="77777777" w:rsidR="00433EC0" w:rsidRDefault="00433EC0" w:rsidP="00433EC0">
      <w:pPr>
        <w:pStyle w:val="ListParagraph"/>
        <w:ind w:left="1080"/>
        <w:jc w:val="both"/>
        <w:rPr>
          <w:sz w:val="20"/>
          <w:szCs w:val="20"/>
        </w:rPr>
      </w:pPr>
    </w:p>
    <w:p w14:paraId="5CC3C934" w14:textId="3CCE0BBF" w:rsidR="00433EC0" w:rsidRPr="00433EC0" w:rsidRDefault="00E53FF2" w:rsidP="00433EC0">
      <w:pPr>
        <w:pStyle w:val="ListParagraph"/>
        <w:numPr>
          <w:ilvl w:val="0"/>
          <w:numId w:val="21"/>
        </w:numPr>
        <w:jc w:val="both"/>
        <w:rPr>
          <w:sz w:val="20"/>
          <w:szCs w:val="20"/>
        </w:rPr>
      </w:pPr>
      <w:r w:rsidRPr="00433EC0">
        <w:rPr>
          <w:sz w:val="20"/>
          <w:szCs w:val="20"/>
        </w:rPr>
        <w:lastRenderedPageBreak/>
        <w:t>you agree to the terms of our Privacy Policy</w:t>
      </w:r>
      <w:r>
        <w:rPr>
          <w:sz w:val="20"/>
          <w:szCs w:val="20"/>
        </w:rPr>
        <w:t>.</w:t>
      </w:r>
    </w:p>
    <w:p w14:paraId="465E4C67" w14:textId="77777777" w:rsidR="00433EC0" w:rsidRDefault="00433EC0" w:rsidP="00EC7EAE">
      <w:pPr>
        <w:jc w:val="both"/>
        <w:rPr>
          <w:rFonts w:ascii="Arial" w:hAnsi="Arial" w:cs="Arial"/>
          <w:sz w:val="20"/>
          <w:szCs w:val="20"/>
        </w:rPr>
      </w:pPr>
    </w:p>
    <w:p w14:paraId="06342174" w14:textId="41B3065E" w:rsidR="00433EC0" w:rsidRPr="00433EC0" w:rsidRDefault="00E53FF2" w:rsidP="00433EC0">
      <w:pPr>
        <w:pStyle w:val="ListParagraph"/>
        <w:numPr>
          <w:ilvl w:val="1"/>
          <w:numId w:val="12"/>
        </w:numPr>
        <w:jc w:val="both"/>
        <w:rPr>
          <w:sz w:val="20"/>
          <w:szCs w:val="20"/>
        </w:rPr>
      </w:pPr>
      <w:r w:rsidRPr="00433EC0">
        <w:rPr>
          <w:sz w:val="20"/>
          <w:szCs w:val="20"/>
        </w:rPr>
        <w:t xml:space="preserve">As part of your access to and use of </w:t>
      </w:r>
      <w:r w:rsidR="00CC1417">
        <w:rPr>
          <w:sz w:val="20"/>
          <w:szCs w:val="20"/>
        </w:rPr>
        <w:t>The Services</w:t>
      </w:r>
      <w:r w:rsidRPr="00433EC0">
        <w:rPr>
          <w:sz w:val="20"/>
          <w:szCs w:val="20"/>
        </w:rPr>
        <w:t>, you may be able to create a personal profile.</w:t>
      </w:r>
    </w:p>
    <w:p w14:paraId="012A992A" w14:textId="0C081526" w:rsidR="00433EC0" w:rsidRDefault="00E53FF2" w:rsidP="00433EC0">
      <w:pPr>
        <w:pStyle w:val="ListParagraph"/>
        <w:numPr>
          <w:ilvl w:val="1"/>
          <w:numId w:val="12"/>
        </w:numPr>
        <w:jc w:val="both"/>
        <w:rPr>
          <w:sz w:val="20"/>
          <w:szCs w:val="20"/>
        </w:rPr>
      </w:pPr>
      <w:r w:rsidRPr="00433EC0">
        <w:rPr>
          <w:sz w:val="20"/>
          <w:szCs w:val="20"/>
        </w:rPr>
        <w:t xml:space="preserve">To create a profile, you will be required to provide information, including an email address and password. Depending on </w:t>
      </w:r>
      <w:r w:rsidR="00CC1417">
        <w:rPr>
          <w:sz w:val="20"/>
          <w:szCs w:val="20"/>
        </w:rPr>
        <w:t>The Services</w:t>
      </w:r>
      <w:r w:rsidRPr="00433EC0">
        <w:rPr>
          <w:sz w:val="20"/>
          <w:szCs w:val="20"/>
        </w:rPr>
        <w:t xml:space="preserve"> you use, you may also be required to provide other information relevant to your circumstances</w:t>
      </w:r>
      <w:r>
        <w:rPr>
          <w:sz w:val="20"/>
          <w:szCs w:val="20"/>
        </w:rPr>
        <w:t>.</w:t>
      </w:r>
    </w:p>
    <w:p w14:paraId="4841A6BD" w14:textId="77777777" w:rsidR="00433EC0" w:rsidRDefault="00433EC0" w:rsidP="00433EC0">
      <w:pPr>
        <w:jc w:val="both"/>
        <w:rPr>
          <w:sz w:val="20"/>
          <w:szCs w:val="20"/>
        </w:rPr>
      </w:pPr>
    </w:p>
    <w:p w14:paraId="2CAF8FC3" w14:textId="0DE2B49C" w:rsidR="00433EC0" w:rsidRDefault="00E53FF2" w:rsidP="00433EC0">
      <w:pPr>
        <w:jc w:val="both"/>
        <w:rPr>
          <w:rFonts w:ascii="Arial" w:hAnsi="Arial" w:cs="Arial"/>
          <w:b/>
          <w:bCs/>
          <w:sz w:val="20"/>
          <w:szCs w:val="20"/>
        </w:rPr>
      </w:pPr>
      <w:r>
        <w:rPr>
          <w:rFonts w:ascii="Arial" w:hAnsi="Arial" w:cs="Arial"/>
          <w:b/>
          <w:bCs/>
          <w:sz w:val="20"/>
          <w:szCs w:val="20"/>
        </w:rPr>
        <w:t>2</w:t>
      </w:r>
      <w:r w:rsidR="008245B1">
        <w:rPr>
          <w:rFonts w:ascii="Arial" w:hAnsi="Arial" w:cs="Arial"/>
          <w:b/>
          <w:bCs/>
          <w:sz w:val="20"/>
          <w:szCs w:val="20"/>
        </w:rPr>
        <w:t>1</w:t>
      </w:r>
      <w:r>
        <w:rPr>
          <w:rFonts w:ascii="Arial" w:hAnsi="Arial" w:cs="Arial"/>
          <w:b/>
          <w:bCs/>
          <w:sz w:val="20"/>
          <w:szCs w:val="20"/>
        </w:rPr>
        <w:t>.</w:t>
      </w:r>
      <w:r>
        <w:rPr>
          <w:rFonts w:ascii="Arial" w:hAnsi="Arial" w:cs="Arial"/>
          <w:b/>
          <w:bCs/>
          <w:sz w:val="20"/>
          <w:szCs w:val="20"/>
        </w:rPr>
        <w:tab/>
        <w:t>Force Majeure</w:t>
      </w:r>
    </w:p>
    <w:p w14:paraId="662AE54F" w14:textId="77777777" w:rsidR="00433EC0" w:rsidRPr="003E640C" w:rsidRDefault="00433EC0" w:rsidP="00433EC0">
      <w:pPr>
        <w:jc w:val="both"/>
        <w:rPr>
          <w:rFonts w:ascii="Arial" w:hAnsi="Arial" w:cs="Arial"/>
          <w:sz w:val="20"/>
          <w:szCs w:val="20"/>
        </w:rPr>
      </w:pPr>
    </w:p>
    <w:p w14:paraId="1DD5DE93" w14:textId="08BE5E02" w:rsidR="00433EC0" w:rsidRPr="0031547D" w:rsidRDefault="00E53FF2" w:rsidP="0031547D">
      <w:pPr>
        <w:ind w:left="720"/>
        <w:jc w:val="both"/>
        <w:rPr>
          <w:sz w:val="20"/>
          <w:szCs w:val="20"/>
        </w:rPr>
      </w:pPr>
      <w:r w:rsidRPr="0031547D">
        <w:rPr>
          <w:sz w:val="20"/>
          <w:szCs w:val="20"/>
        </w:rPr>
        <w:t xml:space="preserve">We will be under no liability to you in respect of anything that, if not for this provision, would or might constitute a breach of these </w:t>
      </w:r>
      <w:r w:rsidR="00CC1417" w:rsidRPr="0031547D">
        <w:rPr>
          <w:sz w:val="20"/>
          <w:szCs w:val="20"/>
        </w:rPr>
        <w:t>Terms</w:t>
      </w:r>
      <w:r w:rsidRPr="0031547D">
        <w:rPr>
          <w:sz w:val="20"/>
          <w:szCs w:val="20"/>
        </w:rPr>
        <w:t>, where this arises out of circumstances beyond our control, including but not limited to:</w:t>
      </w:r>
      <w:r w:rsidR="0031547D" w:rsidRPr="0031547D">
        <w:rPr>
          <w:sz w:val="20"/>
          <w:szCs w:val="20"/>
        </w:rPr>
        <w:t xml:space="preserve"> </w:t>
      </w:r>
      <w:r w:rsidRPr="0031547D">
        <w:rPr>
          <w:sz w:val="20"/>
          <w:szCs w:val="20"/>
        </w:rPr>
        <w:t>acts of God;</w:t>
      </w:r>
      <w:r w:rsidR="0031547D" w:rsidRPr="0031547D">
        <w:rPr>
          <w:sz w:val="20"/>
          <w:szCs w:val="20"/>
        </w:rPr>
        <w:t xml:space="preserve"> </w:t>
      </w:r>
      <w:r w:rsidRPr="0031547D">
        <w:rPr>
          <w:sz w:val="20"/>
          <w:szCs w:val="20"/>
        </w:rPr>
        <w:t>natural disasters;</w:t>
      </w:r>
      <w:r w:rsidR="0031547D" w:rsidRPr="0031547D">
        <w:rPr>
          <w:sz w:val="20"/>
          <w:szCs w:val="20"/>
        </w:rPr>
        <w:t xml:space="preserve"> </w:t>
      </w:r>
      <w:r w:rsidRPr="0031547D">
        <w:rPr>
          <w:sz w:val="20"/>
          <w:szCs w:val="20"/>
        </w:rPr>
        <w:t>pandemic;</w:t>
      </w:r>
      <w:r w:rsidR="0031547D" w:rsidRPr="0031547D">
        <w:rPr>
          <w:sz w:val="20"/>
          <w:szCs w:val="20"/>
        </w:rPr>
        <w:t xml:space="preserve"> </w:t>
      </w:r>
      <w:r w:rsidRPr="0031547D">
        <w:rPr>
          <w:sz w:val="20"/>
          <w:szCs w:val="20"/>
        </w:rPr>
        <w:t>epidemic;</w:t>
      </w:r>
      <w:r w:rsidR="0031547D" w:rsidRPr="0031547D">
        <w:rPr>
          <w:sz w:val="20"/>
          <w:szCs w:val="20"/>
        </w:rPr>
        <w:t xml:space="preserve"> </w:t>
      </w:r>
      <w:r w:rsidRPr="0031547D">
        <w:rPr>
          <w:sz w:val="20"/>
          <w:szCs w:val="20"/>
        </w:rPr>
        <w:t>sabotage;</w:t>
      </w:r>
      <w:r w:rsidR="0031547D" w:rsidRPr="0031547D">
        <w:rPr>
          <w:sz w:val="20"/>
          <w:szCs w:val="20"/>
        </w:rPr>
        <w:t xml:space="preserve"> </w:t>
      </w:r>
      <w:r w:rsidRPr="0031547D">
        <w:rPr>
          <w:sz w:val="20"/>
          <w:szCs w:val="20"/>
        </w:rPr>
        <w:t>accident;</w:t>
      </w:r>
      <w:r w:rsidR="0031547D" w:rsidRPr="0031547D">
        <w:rPr>
          <w:sz w:val="20"/>
          <w:szCs w:val="20"/>
        </w:rPr>
        <w:t xml:space="preserve"> </w:t>
      </w:r>
      <w:r w:rsidRPr="0031547D">
        <w:rPr>
          <w:sz w:val="20"/>
          <w:szCs w:val="20"/>
        </w:rPr>
        <w:t>riot;</w:t>
      </w:r>
      <w:r w:rsidR="0031547D" w:rsidRPr="0031547D">
        <w:rPr>
          <w:sz w:val="20"/>
          <w:szCs w:val="20"/>
        </w:rPr>
        <w:t xml:space="preserve"> </w:t>
      </w:r>
      <w:r w:rsidRPr="0031547D">
        <w:rPr>
          <w:sz w:val="20"/>
          <w:szCs w:val="20"/>
        </w:rPr>
        <w:t>shortage of, damage to, inability to access or reduced functionality of supplies, equipment, and materials;</w:t>
      </w:r>
      <w:r w:rsidR="0031547D" w:rsidRPr="0031547D">
        <w:rPr>
          <w:sz w:val="20"/>
          <w:szCs w:val="20"/>
        </w:rPr>
        <w:t xml:space="preserve"> </w:t>
      </w:r>
      <w:r w:rsidRPr="0031547D">
        <w:rPr>
          <w:sz w:val="20"/>
          <w:szCs w:val="20"/>
        </w:rPr>
        <w:t>strikes and lockouts;</w:t>
      </w:r>
      <w:r w:rsidR="0031547D" w:rsidRPr="0031547D">
        <w:rPr>
          <w:sz w:val="20"/>
          <w:szCs w:val="20"/>
        </w:rPr>
        <w:t xml:space="preserve"> </w:t>
      </w:r>
      <w:r w:rsidRPr="0031547D">
        <w:rPr>
          <w:sz w:val="20"/>
          <w:szCs w:val="20"/>
        </w:rPr>
        <w:t>civil unrest;</w:t>
      </w:r>
      <w:r w:rsidR="0031547D" w:rsidRPr="0031547D">
        <w:rPr>
          <w:sz w:val="20"/>
          <w:szCs w:val="20"/>
        </w:rPr>
        <w:t xml:space="preserve"> </w:t>
      </w:r>
      <w:r w:rsidRPr="0031547D">
        <w:rPr>
          <w:sz w:val="20"/>
          <w:szCs w:val="20"/>
        </w:rPr>
        <w:t>computer hacking; or</w:t>
      </w:r>
      <w:r w:rsidR="0031547D" w:rsidRPr="0031547D">
        <w:rPr>
          <w:sz w:val="20"/>
          <w:szCs w:val="20"/>
        </w:rPr>
        <w:t xml:space="preserve"> </w:t>
      </w:r>
      <w:r w:rsidRPr="0031547D">
        <w:rPr>
          <w:sz w:val="20"/>
          <w:szCs w:val="20"/>
        </w:rPr>
        <w:t>malicious damage.</w:t>
      </w:r>
    </w:p>
    <w:p w14:paraId="687A6789" w14:textId="77777777" w:rsidR="00433EC0" w:rsidRPr="00433EC0" w:rsidRDefault="00433EC0" w:rsidP="00433EC0">
      <w:pPr>
        <w:jc w:val="both"/>
        <w:rPr>
          <w:sz w:val="20"/>
          <w:szCs w:val="20"/>
        </w:rPr>
      </w:pPr>
    </w:p>
    <w:p w14:paraId="3B0F056A" w14:textId="56311FA5" w:rsidR="00433EC0" w:rsidRDefault="00E53FF2" w:rsidP="00433EC0">
      <w:pPr>
        <w:jc w:val="both"/>
        <w:rPr>
          <w:rFonts w:ascii="Arial" w:hAnsi="Arial" w:cs="Arial"/>
          <w:b/>
          <w:bCs/>
          <w:sz w:val="20"/>
          <w:szCs w:val="20"/>
        </w:rPr>
      </w:pPr>
      <w:r>
        <w:rPr>
          <w:rFonts w:ascii="Arial" w:hAnsi="Arial" w:cs="Arial"/>
          <w:b/>
          <w:bCs/>
          <w:sz w:val="20"/>
          <w:szCs w:val="20"/>
        </w:rPr>
        <w:t>22.</w:t>
      </w:r>
      <w:r>
        <w:rPr>
          <w:rFonts w:ascii="Arial" w:hAnsi="Arial" w:cs="Arial"/>
          <w:b/>
          <w:bCs/>
          <w:sz w:val="20"/>
          <w:szCs w:val="20"/>
        </w:rPr>
        <w:tab/>
        <w:t>Updating these Terms</w:t>
      </w:r>
    </w:p>
    <w:p w14:paraId="4A4F92E4" w14:textId="77777777" w:rsidR="00433EC0" w:rsidRPr="003E640C" w:rsidRDefault="00433EC0" w:rsidP="00433EC0">
      <w:pPr>
        <w:jc w:val="both"/>
        <w:rPr>
          <w:rFonts w:ascii="Arial" w:hAnsi="Arial" w:cs="Arial"/>
          <w:sz w:val="20"/>
          <w:szCs w:val="20"/>
        </w:rPr>
      </w:pPr>
    </w:p>
    <w:p w14:paraId="14376290" w14:textId="77777777" w:rsidR="008245B1" w:rsidRPr="008245B1" w:rsidRDefault="008245B1" w:rsidP="008245B1">
      <w:pPr>
        <w:pStyle w:val="ListParagraph"/>
        <w:numPr>
          <w:ilvl w:val="0"/>
          <w:numId w:val="12"/>
        </w:numPr>
        <w:jc w:val="both"/>
        <w:rPr>
          <w:vanish/>
          <w:sz w:val="20"/>
          <w:szCs w:val="20"/>
        </w:rPr>
      </w:pPr>
    </w:p>
    <w:p w14:paraId="6DD695DD" w14:textId="77777777" w:rsidR="008245B1" w:rsidRPr="008245B1" w:rsidRDefault="008245B1" w:rsidP="008245B1">
      <w:pPr>
        <w:pStyle w:val="ListParagraph"/>
        <w:numPr>
          <w:ilvl w:val="0"/>
          <w:numId w:val="12"/>
        </w:numPr>
        <w:jc w:val="both"/>
        <w:rPr>
          <w:vanish/>
          <w:sz w:val="20"/>
          <w:szCs w:val="20"/>
        </w:rPr>
      </w:pPr>
    </w:p>
    <w:p w14:paraId="2042AAC5" w14:textId="2BCCE0BE" w:rsidR="00433EC0" w:rsidRPr="00433EC0" w:rsidRDefault="00E53FF2" w:rsidP="008245B1">
      <w:pPr>
        <w:pStyle w:val="ListParagraph"/>
        <w:numPr>
          <w:ilvl w:val="1"/>
          <w:numId w:val="12"/>
        </w:numPr>
        <w:jc w:val="both"/>
        <w:rPr>
          <w:sz w:val="20"/>
          <w:szCs w:val="20"/>
        </w:rPr>
      </w:pPr>
      <w:r w:rsidRPr="00433EC0">
        <w:rPr>
          <w:sz w:val="20"/>
          <w:szCs w:val="20"/>
        </w:rPr>
        <w:t xml:space="preserve">Our Information and any material on </w:t>
      </w:r>
      <w:r w:rsidR="00CC1417">
        <w:rPr>
          <w:sz w:val="20"/>
          <w:szCs w:val="20"/>
        </w:rPr>
        <w:t>The Website</w:t>
      </w:r>
      <w:r w:rsidRPr="00433EC0">
        <w:rPr>
          <w:sz w:val="20"/>
          <w:szCs w:val="20"/>
        </w:rPr>
        <w:t xml:space="preserve"> may be out of date at any given time and we are under no obligation to update such material.</w:t>
      </w:r>
    </w:p>
    <w:p w14:paraId="389DFCD7" w14:textId="66E7FE5B" w:rsidR="00433EC0" w:rsidRPr="00433EC0" w:rsidRDefault="00E53FF2" w:rsidP="00433EC0">
      <w:pPr>
        <w:pStyle w:val="ListParagraph"/>
        <w:numPr>
          <w:ilvl w:val="1"/>
          <w:numId w:val="12"/>
        </w:numPr>
        <w:jc w:val="both"/>
        <w:rPr>
          <w:sz w:val="20"/>
          <w:szCs w:val="20"/>
        </w:rPr>
      </w:pPr>
      <w:r w:rsidRPr="00433EC0">
        <w:rPr>
          <w:sz w:val="20"/>
          <w:szCs w:val="20"/>
        </w:rPr>
        <w:t xml:space="preserve">We reserve the right, in our sole discretion, to change, modify, add or remove any part of these </w:t>
      </w:r>
      <w:r w:rsidR="00CC1417">
        <w:rPr>
          <w:sz w:val="20"/>
          <w:szCs w:val="20"/>
        </w:rPr>
        <w:t>Terms</w:t>
      </w:r>
      <w:r w:rsidRPr="00433EC0">
        <w:rPr>
          <w:sz w:val="20"/>
          <w:szCs w:val="20"/>
        </w:rPr>
        <w:t xml:space="preserve">, in whole or in part, at any time. Notification of the changes to these </w:t>
      </w:r>
      <w:r w:rsidR="00CC1417">
        <w:rPr>
          <w:sz w:val="20"/>
          <w:szCs w:val="20"/>
        </w:rPr>
        <w:t>Terms</w:t>
      </w:r>
      <w:r w:rsidRPr="00433EC0">
        <w:rPr>
          <w:sz w:val="20"/>
          <w:szCs w:val="20"/>
        </w:rPr>
        <w:t xml:space="preserve"> will be posted on </w:t>
      </w:r>
      <w:r w:rsidR="00CC1417">
        <w:rPr>
          <w:sz w:val="20"/>
          <w:szCs w:val="20"/>
        </w:rPr>
        <w:t>The Website</w:t>
      </w:r>
      <w:r w:rsidRPr="00433EC0">
        <w:rPr>
          <w:sz w:val="20"/>
          <w:szCs w:val="20"/>
        </w:rPr>
        <w:t xml:space="preserve"> and will be effective immediately, unless expressed otherwise.</w:t>
      </w:r>
    </w:p>
    <w:p w14:paraId="7C66D8A9" w14:textId="71BCB5D0" w:rsidR="00433EC0" w:rsidRDefault="00E53FF2" w:rsidP="00433EC0">
      <w:pPr>
        <w:pStyle w:val="ListParagraph"/>
        <w:numPr>
          <w:ilvl w:val="1"/>
          <w:numId w:val="12"/>
        </w:numPr>
        <w:jc w:val="both"/>
        <w:rPr>
          <w:sz w:val="20"/>
          <w:szCs w:val="20"/>
        </w:rPr>
      </w:pPr>
      <w:r w:rsidRPr="00433EC0">
        <w:rPr>
          <w:sz w:val="20"/>
          <w:szCs w:val="20"/>
        </w:rPr>
        <w:t xml:space="preserve">We may assign or sublicense any of our rights or obligations under these </w:t>
      </w:r>
      <w:r w:rsidR="00CC1417">
        <w:rPr>
          <w:sz w:val="20"/>
          <w:szCs w:val="20"/>
        </w:rPr>
        <w:t>Terms</w:t>
      </w:r>
      <w:r w:rsidRPr="00433EC0">
        <w:rPr>
          <w:sz w:val="20"/>
          <w:szCs w:val="20"/>
        </w:rPr>
        <w:t xml:space="preserve"> at any time, without obtaining your consent</w:t>
      </w:r>
      <w:r>
        <w:rPr>
          <w:sz w:val="20"/>
          <w:szCs w:val="20"/>
        </w:rPr>
        <w:t>.</w:t>
      </w:r>
    </w:p>
    <w:p w14:paraId="7743E088" w14:textId="77777777" w:rsidR="00433EC0" w:rsidRDefault="00433EC0" w:rsidP="00433EC0">
      <w:pPr>
        <w:jc w:val="both"/>
        <w:rPr>
          <w:sz w:val="20"/>
          <w:szCs w:val="20"/>
        </w:rPr>
      </w:pPr>
    </w:p>
    <w:p w14:paraId="46A9374F" w14:textId="24E511C9" w:rsidR="00195445" w:rsidRDefault="00E53FF2" w:rsidP="00195445">
      <w:pPr>
        <w:jc w:val="both"/>
        <w:rPr>
          <w:rFonts w:ascii="Arial" w:hAnsi="Arial" w:cs="Arial"/>
          <w:b/>
          <w:bCs/>
          <w:sz w:val="20"/>
          <w:szCs w:val="20"/>
        </w:rPr>
      </w:pPr>
      <w:r>
        <w:rPr>
          <w:rFonts w:ascii="Arial" w:hAnsi="Arial" w:cs="Arial"/>
          <w:b/>
          <w:bCs/>
          <w:sz w:val="20"/>
          <w:szCs w:val="20"/>
        </w:rPr>
        <w:t>2</w:t>
      </w:r>
      <w:r w:rsidR="008245B1">
        <w:rPr>
          <w:rFonts w:ascii="Arial" w:hAnsi="Arial" w:cs="Arial"/>
          <w:b/>
          <w:bCs/>
          <w:sz w:val="20"/>
          <w:szCs w:val="20"/>
        </w:rPr>
        <w:t>3</w:t>
      </w:r>
      <w:r>
        <w:rPr>
          <w:rFonts w:ascii="Arial" w:hAnsi="Arial" w:cs="Arial"/>
          <w:b/>
          <w:bCs/>
          <w:sz w:val="20"/>
          <w:szCs w:val="20"/>
        </w:rPr>
        <w:t>.</w:t>
      </w:r>
      <w:r>
        <w:rPr>
          <w:rFonts w:ascii="Arial" w:hAnsi="Arial" w:cs="Arial"/>
          <w:b/>
          <w:bCs/>
          <w:sz w:val="20"/>
          <w:szCs w:val="20"/>
        </w:rPr>
        <w:tab/>
        <w:t>General</w:t>
      </w:r>
    </w:p>
    <w:p w14:paraId="64BBAC49" w14:textId="77777777" w:rsidR="00195445" w:rsidRPr="003E640C" w:rsidRDefault="00195445" w:rsidP="00195445">
      <w:pPr>
        <w:jc w:val="both"/>
        <w:rPr>
          <w:rFonts w:ascii="Arial" w:hAnsi="Arial" w:cs="Arial"/>
          <w:sz w:val="20"/>
          <w:szCs w:val="20"/>
        </w:rPr>
      </w:pPr>
    </w:p>
    <w:p w14:paraId="0ECD5D84" w14:textId="77777777" w:rsidR="00195445" w:rsidRPr="003E640C" w:rsidRDefault="00195445" w:rsidP="00195445">
      <w:pPr>
        <w:pStyle w:val="ListParagraph"/>
        <w:numPr>
          <w:ilvl w:val="0"/>
          <w:numId w:val="12"/>
        </w:numPr>
        <w:jc w:val="both"/>
        <w:rPr>
          <w:vanish/>
          <w:sz w:val="20"/>
          <w:szCs w:val="20"/>
        </w:rPr>
      </w:pPr>
    </w:p>
    <w:p w14:paraId="77894121" w14:textId="77777777" w:rsidR="00195445" w:rsidRDefault="00E53FF2" w:rsidP="00195445">
      <w:pPr>
        <w:pStyle w:val="ListParagraph"/>
        <w:numPr>
          <w:ilvl w:val="1"/>
          <w:numId w:val="12"/>
        </w:numPr>
        <w:jc w:val="both"/>
        <w:rPr>
          <w:sz w:val="20"/>
          <w:szCs w:val="20"/>
        </w:rPr>
      </w:pPr>
      <w:r w:rsidRPr="00195445">
        <w:rPr>
          <w:sz w:val="20"/>
          <w:szCs w:val="20"/>
        </w:rPr>
        <w:t>The Terms and the agreement between you and us are governed by and to be construed in accordance with the laws of New South Wales, Australia.  You agree to submit irrevocably to the non-exclusive jurisdiction of the courts of New South Wales, Australia</w:t>
      </w:r>
      <w:r w:rsidRPr="00433EC0">
        <w:rPr>
          <w:sz w:val="20"/>
          <w:szCs w:val="20"/>
        </w:rPr>
        <w:t>.</w:t>
      </w:r>
    </w:p>
    <w:p w14:paraId="31614A13" w14:textId="77777777" w:rsidR="00195445" w:rsidRPr="00195445" w:rsidRDefault="00E53FF2" w:rsidP="00195445">
      <w:pPr>
        <w:pStyle w:val="ListParagraph"/>
        <w:numPr>
          <w:ilvl w:val="1"/>
          <w:numId w:val="12"/>
        </w:numPr>
        <w:jc w:val="both"/>
        <w:rPr>
          <w:sz w:val="20"/>
          <w:szCs w:val="20"/>
        </w:rPr>
      </w:pPr>
      <w:r w:rsidRPr="00195445">
        <w:rPr>
          <w:sz w:val="20"/>
          <w:szCs w:val="20"/>
        </w:rPr>
        <w:t>No failure or delay by us in exercising a right, power or remedy operates as a waiver.</w:t>
      </w:r>
    </w:p>
    <w:p w14:paraId="7C638680" w14:textId="77777777" w:rsidR="00195445" w:rsidRDefault="00E53FF2" w:rsidP="00195445">
      <w:pPr>
        <w:pStyle w:val="ListParagraph"/>
        <w:numPr>
          <w:ilvl w:val="1"/>
          <w:numId w:val="12"/>
        </w:numPr>
        <w:jc w:val="both"/>
        <w:rPr>
          <w:sz w:val="20"/>
          <w:szCs w:val="20"/>
        </w:rPr>
      </w:pPr>
      <w:r w:rsidRPr="00195445">
        <w:rPr>
          <w:sz w:val="20"/>
          <w:szCs w:val="20"/>
        </w:rPr>
        <w:t>A provision of the Terms that is illegal, invalid or unenforceable in a jurisdiction is ineffective in that jurisdiction to the extent of the illegality, invalidity or unenforceability.  This does not affect the validity or enforceability of that provision in any other jurisdiction, nor the remainder of the Terms in any jurisdiction.</w:t>
      </w:r>
    </w:p>
    <w:p w14:paraId="39CACABA" w14:textId="3680527F" w:rsidR="0031547D" w:rsidRPr="00195445" w:rsidRDefault="00E53FF2" w:rsidP="00195445">
      <w:pPr>
        <w:pStyle w:val="ListParagraph"/>
        <w:numPr>
          <w:ilvl w:val="1"/>
          <w:numId w:val="12"/>
        </w:numPr>
        <w:jc w:val="both"/>
        <w:rPr>
          <w:sz w:val="20"/>
          <w:szCs w:val="20"/>
        </w:rPr>
      </w:pPr>
      <w:r w:rsidRPr="0031547D">
        <w:rPr>
          <w:sz w:val="20"/>
          <w:szCs w:val="20"/>
        </w:rPr>
        <w:t>The Terms shall be binding to the benefit of the parties hereto and their successors and assigns</w:t>
      </w:r>
      <w:r w:rsidR="00DC4A4C">
        <w:rPr>
          <w:sz w:val="20"/>
          <w:szCs w:val="20"/>
        </w:rPr>
        <w:t>.</w:t>
      </w:r>
    </w:p>
    <w:p w14:paraId="5CB38BF5" w14:textId="5F83627B" w:rsidR="00195445" w:rsidRPr="00433EC0" w:rsidRDefault="00E53FF2" w:rsidP="00195445">
      <w:pPr>
        <w:pStyle w:val="ListParagraph"/>
        <w:numPr>
          <w:ilvl w:val="1"/>
          <w:numId w:val="12"/>
        </w:numPr>
        <w:jc w:val="both"/>
        <w:rPr>
          <w:sz w:val="20"/>
          <w:szCs w:val="20"/>
        </w:rPr>
      </w:pPr>
      <w:r w:rsidRPr="00195445">
        <w:rPr>
          <w:sz w:val="20"/>
          <w:szCs w:val="20"/>
        </w:rPr>
        <w:t>To the extent permitted by law, the Terms prevail to the extent of inconsistency with any present or future law or regulations operating to affect any rights or obligations under the Terms or their effectiveness is excluded</w:t>
      </w:r>
      <w:r>
        <w:rPr>
          <w:sz w:val="20"/>
          <w:szCs w:val="20"/>
        </w:rPr>
        <w:t>.</w:t>
      </w:r>
    </w:p>
    <w:p w14:paraId="22DE905D" w14:textId="77777777" w:rsidR="00433EC0" w:rsidRPr="00433EC0" w:rsidRDefault="00433EC0" w:rsidP="00433EC0">
      <w:pPr>
        <w:jc w:val="both"/>
        <w:rPr>
          <w:sz w:val="20"/>
          <w:szCs w:val="20"/>
        </w:rPr>
      </w:pPr>
    </w:p>
    <w:p w14:paraId="0243E165" w14:textId="77777777" w:rsidR="00433EC0" w:rsidRPr="00EC7EAE" w:rsidRDefault="00433EC0" w:rsidP="00EC7EAE">
      <w:pPr>
        <w:jc w:val="both"/>
        <w:rPr>
          <w:rFonts w:ascii="Arial" w:hAnsi="Arial" w:cs="Arial"/>
          <w:sz w:val="20"/>
          <w:szCs w:val="20"/>
        </w:rPr>
      </w:pPr>
    </w:p>
    <w:sectPr w:rsidR="00433EC0" w:rsidRPr="00EC7EA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2D5D3" w14:textId="77777777" w:rsidR="00527533" w:rsidRDefault="00527533">
      <w:r>
        <w:separator/>
      </w:r>
    </w:p>
  </w:endnote>
  <w:endnote w:type="continuationSeparator" w:id="0">
    <w:p w14:paraId="0A8BA980" w14:textId="77777777" w:rsidR="00527533" w:rsidRDefault="0052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EDF" w14:textId="77777777" w:rsidR="00507BDF" w:rsidRDefault="00507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47E59" w14:textId="77777777" w:rsidR="00507BDF" w:rsidRDefault="00507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0474" w14:textId="77777777" w:rsidR="00507BDF" w:rsidRDefault="00507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DFCC3" w14:textId="77777777" w:rsidR="00527533" w:rsidRDefault="00527533" w:rsidP="00F13BB9">
      <w:r>
        <w:separator/>
      </w:r>
    </w:p>
  </w:footnote>
  <w:footnote w:type="continuationSeparator" w:id="0">
    <w:p w14:paraId="471A3221" w14:textId="77777777" w:rsidR="00527533" w:rsidRDefault="00527533" w:rsidP="00F13BB9">
      <w:r>
        <w:continuationSeparator/>
      </w:r>
    </w:p>
  </w:footnote>
  <w:footnote w:id="1">
    <w:p w14:paraId="0876ED3B" w14:textId="17C02C0A" w:rsidR="008245B1" w:rsidRPr="008245B1" w:rsidRDefault="00E53FF2">
      <w:pPr>
        <w:pStyle w:val="FootnoteText"/>
        <w:rPr>
          <w:lang w:val="en-GB"/>
        </w:rPr>
      </w:pPr>
      <w:r>
        <w:rPr>
          <w:rStyle w:val="FootnoteReference"/>
        </w:rPr>
        <w:footnoteRef/>
      </w:r>
      <w:r>
        <w:t xml:space="preserve"> </w:t>
      </w:r>
      <w:bookmarkStart w:id="0" w:name="_GoBack"/>
      <w:bookmarkEnd w:id="0"/>
    </w:p>
  </w:footnote>
  <w:footnote w:id="2">
    <w:p w14:paraId="68A23781" w14:textId="581CF2ED" w:rsidR="00F13BB9" w:rsidRPr="00F13BB9" w:rsidRDefault="00E53FF2">
      <w:pPr>
        <w:pStyle w:val="FootnoteText"/>
        <w:rPr>
          <w:lang w:val="en-GB"/>
        </w:rPr>
      </w:pPr>
      <w:r>
        <w:rPr>
          <w:rStyle w:val="FootnoteReference"/>
        </w:rPr>
        <w:footnoteRef/>
      </w:r>
    </w:p>
  </w:footnote>
  <w:footnote w:id="3">
    <w:p w14:paraId="1527ED65" w14:textId="4808306D" w:rsidR="00F13BB9" w:rsidRPr="00F13BB9" w:rsidRDefault="00E53FF2">
      <w:pPr>
        <w:pStyle w:val="FootnoteText"/>
        <w:rPr>
          <w:lang w:val="en-GB"/>
        </w:rPr>
      </w:pPr>
      <w:r>
        <w:rPr>
          <w:rStyle w:val="FootnoteReference"/>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306E" w14:textId="77777777" w:rsidR="00507BDF" w:rsidRDefault="00507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D31F6" w14:textId="77777777" w:rsidR="00507BDF" w:rsidRDefault="00507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E2AB" w14:textId="77777777" w:rsidR="00507BDF" w:rsidRDefault="00507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E9C0522"/>
    <w:lvl w:ilvl="0">
      <w:start w:val="1"/>
      <w:numFmt w:val="decimal"/>
      <w:lvlText w:val="%1."/>
      <w:lvlJc w:val="left"/>
      <w:pPr>
        <w:ind w:left="1800" w:hanging="360"/>
      </w:pPr>
    </w:lvl>
  </w:abstractNum>
  <w:abstractNum w:abstractNumId="1" w15:restartNumberingAfterBreak="0">
    <w:nsid w:val="FFFFFF7D"/>
    <w:multiLevelType w:val="singleLevel"/>
    <w:tmpl w:val="BD76FC52"/>
    <w:lvl w:ilvl="0">
      <w:start w:val="1"/>
      <w:numFmt w:val="decimal"/>
      <w:lvlText w:val="%1."/>
      <w:lvlJc w:val="left"/>
      <w:pPr>
        <w:ind w:left="1440" w:hanging="360"/>
      </w:pPr>
    </w:lvl>
  </w:abstractNum>
  <w:abstractNum w:abstractNumId="2" w15:restartNumberingAfterBreak="0">
    <w:nsid w:val="FFFFFF7E"/>
    <w:multiLevelType w:val="singleLevel"/>
    <w:tmpl w:val="B58EA168"/>
    <w:lvl w:ilvl="0">
      <w:start w:val="1"/>
      <w:numFmt w:val="decimal"/>
      <w:lvlText w:val="%1."/>
      <w:lvlJc w:val="left"/>
      <w:pPr>
        <w:ind w:left="1080" w:hanging="360"/>
      </w:pPr>
    </w:lvl>
  </w:abstractNum>
  <w:abstractNum w:abstractNumId="3" w15:restartNumberingAfterBreak="0">
    <w:nsid w:val="FFFFFF7F"/>
    <w:multiLevelType w:val="singleLevel"/>
    <w:tmpl w:val="F4421166"/>
    <w:lvl w:ilvl="0">
      <w:start w:val="1"/>
      <w:numFmt w:val="decimal"/>
      <w:lvlText w:val="%1."/>
      <w:lvlJc w:val="left"/>
      <w:pPr>
        <w:ind w:left="720" w:hanging="360"/>
      </w:pPr>
    </w:lvl>
  </w:abstractNum>
  <w:abstractNum w:abstractNumId="4" w15:restartNumberingAfterBreak="0">
    <w:nsid w:val="FFFFFF80"/>
    <w:multiLevelType w:val="singleLevel"/>
    <w:tmpl w:val="5FEC4B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E040C6"/>
    <w:lvl w:ilvl="0">
      <w:start w:val="1"/>
      <w:numFmt w:val="bullet"/>
      <w:lvlText w:val=""/>
      <w:lvlJc w:val="left"/>
      <w:pPr>
        <w:ind w:left="1440" w:hanging="360"/>
      </w:pPr>
      <w:rPr>
        <w:rFonts w:ascii="Symbol" w:hAnsi="Symbol" w:hint="default"/>
      </w:rPr>
    </w:lvl>
  </w:abstractNum>
  <w:abstractNum w:abstractNumId="6" w15:restartNumberingAfterBreak="0">
    <w:nsid w:val="FFFFFF82"/>
    <w:multiLevelType w:val="singleLevel"/>
    <w:tmpl w:val="DB7CD612"/>
    <w:lvl w:ilvl="0">
      <w:start w:val="1"/>
      <w:numFmt w:val="bullet"/>
      <w:lvlText w:val=""/>
      <w:lvlJc w:val="left"/>
      <w:pPr>
        <w:ind w:left="1080" w:hanging="360"/>
      </w:pPr>
      <w:rPr>
        <w:rFonts w:ascii="Symbol" w:hAnsi="Symbol" w:hint="default"/>
      </w:rPr>
    </w:lvl>
  </w:abstractNum>
  <w:abstractNum w:abstractNumId="7" w15:restartNumberingAfterBreak="0">
    <w:nsid w:val="FFFFFF83"/>
    <w:multiLevelType w:val="singleLevel"/>
    <w:tmpl w:val="81EA72B4"/>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8690DDFA"/>
    <w:lvl w:ilvl="0">
      <w:start w:val="1"/>
      <w:numFmt w:val="decimal"/>
      <w:lvlText w:val="%1."/>
      <w:lvlJc w:val="left"/>
      <w:pPr>
        <w:ind w:left="360" w:hanging="360"/>
      </w:pPr>
    </w:lvl>
  </w:abstractNum>
  <w:abstractNum w:abstractNumId="9" w15:restartNumberingAfterBreak="0">
    <w:nsid w:val="FFFFFF89"/>
    <w:multiLevelType w:val="singleLevel"/>
    <w:tmpl w:val="ACC0F39E"/>
    <w:lvl w:ilvl="0">
      <w:start w:val="1"/>
      <w:numFmt w:val="bullet"/>
      <w:lvlText w:val=""/>
      <w:lvlJc w:val="left"/>
      <w:pPr>
        <w:ind w:left="360" w:hanging="360"/>
      </w:pPr>
      <w:rPr>
        <w:rFonts w:ascii="Symbol" w:hAnsi="Symbol" w:hint="default"/>
      </w:rPr>
    </w:lvl>
  </w:abstractNum>
  <w:abstractNum w:abstractNumId="10" w15:restartNumberingAfterBreak="0">
    <w:nsid w:val="01C3463B"/>
    <w:multiLevelType w:val="hybridMultilevel"/>
    <w:tmpl w:val="76484BEA"/>
    <w:lvl w:ilvl="0" w:tplc="E698D0C2">
      <w:start w:val="1"/>
      <w:numFmt w:val="upperLetter"/>
      <w:pStyle w:val="IntroductionL1"/>
      <w:lvlText w:val="%1"/>
      <w:lvlJc w:val="left"/>
      <w:pPr>
        <w:tabs>
          <w:tab w:val="num" w:pos="720"/>
        </w:tabs>
        <w:ind w:left="720" w:hanging="720"/>
      </w:pPr>
      <w:rPr>
        <w:rFonts w:hint="default"/>
      </w:rPr>
    </w:lvl>
    <w:lvl w:ilvl="1" w:tplc="3048C61A">
      <w:start w:val="1"/>
      <w:numFmt w:val="lowerLetter"/>
      <w:lvlText w:val="%2."/>
      <w:lvlJc w:val="left"/>
      <w:pPr>
        <w:ind w:left="1440" w:hanging="360"/>
      </w:pPr>
    </w:lvl>
    <w:lvl w:ilvl="2" w:tplc="88C20800" w:tentative="1">
      <w:start w:val="1"/>
      <w:numFmt w:val="lowerRoman"/>
      <w:lvlText w:val="%3."/>
      <w:lvlJc w:val="right"/>
      <w:pPr>
        <w:ind w:left="2160" w:hanging="180"/>
      </w:pPr>
    </w:lvl>
    <w:lvl w:ilvl="3" w:tplc="6BECDA5E" w:tentative="1">
      <w:start w:val="1"/>
      <w:numFmt w:val="decimal"/>
      <w:lvlText w:val="%4."/>
      <w:lvlJc w:val="left"/>
      <w:pPr>
        <w:ind w:left="2880" w:hanging="360"/>
      </w:pPr>
    </w:lvl>
    <w:lvl w:ilvl="4" w:tplc="D60C036C" w:tentative="1">
      <w:start w:val="1"/>
      <w:numFmt w:val="lowerLetter"/>
      <w:lvlText w:val="%5."/>
      <w:lvlJc w:val="left"/>
      <w:pPr>
        <w:ind w:left="3600" w:hanging="360"/>
      </w:pPr>
    </w:lvl>
    <w:lvl w:ilvl="5" w:tplc="AC023B0A" w:tentative="1">
      <w:start w:val="1"/>
      <w:numFmt w:val="lowerRoman"/>
      <w:lvlText w:val="%6."/>
      <w:lvlJc w:val="right"/>
      <w:pPr>
        <w:ind w:left="4320" w:hanging="180"/>
      </w:pPr>
    </w:lvl>
    <w:lvl w:ilvl="6" w:tplc="49F0D840" w:tentative="1">
      <w:start w:val="1"/>
      <w:numFmt w:val="decimal"/>
      <w:lvlText w:val="%7."/>
      <w:lvlJc w:val="left"/>
      <w:pPr>
        <w:ind w:left="5040" w:hanging="360"/>
      </w:pPr>
    </w:lvl>
    <w:lvl w:ilvl="7" w:tplc="A0F66876" w:tentative="1">
      <w:start w:val="1"/>
      <w:numFmt w:val="lowerLetter"/>
      <w:lvlText w:val="%8."/>
      <w:lvlJc w:val="left"/>
      <w:pPr>
        <w:ind w:left="5760" w:hanging="360"/>
      </w:pPr>
    </w:lvl>
    <w:lvl w:ilvl="8" w:tplc="E864E1FA" w:tentative="1">
      <w:start w:val="1"/>
      <w:numFmt w:val="lowerRoman"/>
      <w:lvlText w:val="%9."/>
      <w:lvlJc w:val="right"/>
      <w:pPr>
        <w:ind w:left="6480" w:hanging="180"/>
      </w:pPr>
    </w:lvl>
  </w:abstractNum>
  <w:abstractNum w:abstractNumId="11" w15:restartNumberingAfterBreak="0">
    <w:nsid w:val="18202B06"/>
    <w:multiLevelType w:val="hybridMultilevel"/>
    <w:tmpl w:val="678CDBE8"/>
    <w:lvl w:ilvl="0" w:tplc="EBD4EC0C">
      <w:start w:val="1"/>
      <w:numFmt w:val="lowerLetter"/>
      <w:lvlText w:val="(%1)"/>
      <w:lvlJc w:val="left"/>
      <w:pPr>
        <w:ind w:left="1080" w:hanging="360"/>
      </w:pPr>
      <w:rPr>
        <w:rFonts w:hint="default"/>
      </w:rPr>
    </w:lvl>
    <w:lvl w:ilvl="1" w:tplc="10481F60" w:tentative="1">
      <w:start w:val="1"/>
      <w:numFmt w:val="lowerLetter"/>
      <w:lvlText w:val="%2."/>
      <w:lvlJc w:val="left"/>
      <w:pPr>
        <w:ind w:left="1800" w:hanging="360"/>
      </w:pPr>
    </w:lvl>
    <w:lvl w:ilvl="2" w:tplc="0124018E" w:tentative="1">
      <w:start w:val="1"/>
      <w:numFmt w:val="lowerRoman"/>
      <w:lvlText w:val="%3."/>
      <w:lvlJc w:val="right"/>
      <w:pPr>
        <w:ind w:left="2520" w:hanging="180"/>
      </w:pPr>
    </w:lvl>
    <w:lvl w:ilvl="3" w:tplc="24E274DE" w:tentative="1">
      <w:start w:val="1"/>
      <w:numFmt w:val="decimal"/>
      <w:lvlText w:val="%4."/>
      <w:lvlJc w:val="left"/>
      <w:pPr>
        <w:ind w:left="3240" w:hanging="360"/>
      </w:pPr>
    </w:lvl>
    <w:lvl w:ilvl="4" w:tplc="EDCEBD02" w:tentative="1">
      <w:start w:val="1"/>
      <w:numFmt w:val="lowerLetter"/>
      <w:lvlText w:val="%5."/>
      <w:lvlJc w:val="left"/>
      <w:pPr>
        <w:ind w:left="3960" w:hanging="360"/>
      </w:pPr>
    </w:lvl>
    <w:lvl w:ilvl="5" w:tplc="8102CCB6" w:tentative="1">
      <w:start w:val="1"/>
      <w:numFmt w:val="lowerRoman"/>
      <w:lvlText w:val="%6."/>
      <w:lvlJc w:val="right"/>
      <w:pPr>
        <w:ind w:left="4680" w:hanging="180"/>
      </w:pPr>
    </w:lvl>
    <w:lvl w:ilvl="6" w:tplc="15C446F0" w:tentative="1">
      <w:start w:val="1"/>
      <w:numFmt w:val="decimal"/>
      <w:lvlText w:val="%7."/>
      <w:lvlJc w:val="left"/>
      <w:pPr>
        <w:ind w:left="5400" w:hanging="360"/>
      </w:pPr>
    </w:lvl>
    <w:lvl w:ilvl="7" w:tplc="FAB6AA10" w:tentative="1">
      <w:start w:val="1"/>
      <w:numFmt w:val="lowerLetter"/>
      <w:lvlText w:val="%8."/>
      <w:lvlJc w:val="left"/>
      <w:pPr>
        <w:ind w:left="6120" w:hanging="360"/>
      </w:pPr>
    </w:lvl>
    <w:lvl w:ilvl="8" w:tplc="96AEF9FA" w:tentative="1">
      <w:start w:val="1"/>
      <w:numFmt w:val="lowerRoman"/>
      <w:lvlText w:val="%9."/>
      <w:lvlJc w:val="right"/>
      <w:pPr>
        <w:ind w:left="6840" w:hanging="180"/>
      </w:pPr>
    </w:lvl>
  </w:abstractNum>
  <w:abstractNum w:abstractNumId="12" w15:restartNumberingAfterBreak="0">
    <w:nsid w:val="39F243BC"/>
    <w:multiLevelType w:val="hybridMultilevel"/>
    <w:tmpl w:val="954E4D96"/>
    <w:lvl w:ilvl="0" w:tplc="830607BA">
      <w:start w:val="1"/>
      <w:numFmt w:val="lowerLetter"/>
      <w:lvlText w:val="(%1)"/>
      <w:lvlJc w:val="left"/>
      <w:pPr>
        <w:ind w:left="1080" w:hanging="360"/>
      </w:pPr>
      <w:rPr>
        <w:rFonts w:hint="default"/>
      </w:rPr>
    </w:lvl>
    <w:lvl w:ilvl="1" w:tplc="C1CC4B92">
      <w:start w:val="1"/>
      <w:numFmt w:val="lowerLetter"/>
      <w:lvlText w:val="%2."/>
      <w:lvlJc w:val="left"/>
      <w:pPr>
        <w:ind w:left="1800" w:hanging="360"/>
      </w:pPr>
    </w:lvl>
    <w:lvl w:ilvl="2" w:tplc="79D0BBE6" w:tentative="1">
      <w:start w:val="1"/>
      <w:numFmt w:val="lowerRoman"/>
      <w:lvlText w:val="%3."/>
      <w:lvlJc w:val="right"/>
      <w:pPr>
        <w:ind w:left="2520" w:hanging="180"/>
      </w:pPr>
    </w:lvl>
    <w:lvl w:ilvl="3" w:tplc="14C8A978" w:tentative="1">
      <w:start w:val="1"/>
      <w:numFmt w:val="decimal"/>
      <w:lvlText w:val="%4."/>
      <w:lvlJc w:val="left"/>
      <w:pPr>
        <w:ind w:left="3240" w:hanging="360"/>
      </w:pPr>
    </w:lvl>
    <w:lvl w:ilvl="4" w:tplc="FE7EB4C4" w:tentative="1">
      <w:start w:val="1"/>
      <w:numFmt w:val="lowerLetter"/>
      <w:lvlText w:val="%5."/>
      <w:lvlJc w:val="left"/>
      <w:pPr>
        <w:ind w:left="3960" w:hanging="360"/>
      </w:pPr>
    </w:lvl>
    <w:lvl w:ilvl="5" w:tplc="2FBA5828" w:tentative="1">
      <w:start w:val="1"/>
      <w:numFmt w:val="lowerRoman"/>
      <w:lvlText w:val="%6."/>
      <w:lvlJc w:val="right"/>
      <w:pPr>
        <w:ind w:left="4680" w:hanging="180"/>
      </w:pPr>
    </w:lvl>
    <w:lvl w:ilvl="6" w:tplc="53DA557A" w:tentative="1">
      <w:start w:val="1"/>
      <w:numFmt w:val="decimal"/>
      <w:lvlText w:val="%7."/>
      <w:lvlJc w:val="left"/>
      <w:pPr>
        <w:ind w:left="5400" w:hanging="360"/>
      </w:pPr>
    </w:lvl>
    <w:lvl w:ilvl="7" w:tplc="7C94E0F4" w:tentative="1">
      <w:start w:val="1"/>
      <w:numFmt w:val="lowerLetter"/>
      <w:lvlText w:val="%8."/>
      <w:lvlJc w:val="left"/>
      <w:pPr>
        <w:ind w:left="6120" w:hanging="360"/>
      </w:pPr>
    </w:lvl>
    <w:lvl w:ilvl="8" w:tplc="927AC46A" w:tentative="1">
      <w:start w:val="1"/>
      <w:numFmt w:val="lowerRoman"/>
      <w:lvlText w:val="%9."/>
      <w:lvlJc w:val="right"/>
      <w:pPr>
        <w:ind w:left="6840" w:hanging="180"/>
      </w:pPr>
    </w:lvl>
  </w:abstractNum>
  <w:abstractNum w:abstractNumId="13" w15:restartNumberingAfterBreak="0">
    <w:nsid w:val="3CE321A3"/>
    <w:multiLevelType w:val="hybridMultilevel"/>
    <w:tmpl w:val="88EE74CA"/>
    <w:lvl w:ilvl="0" w:tplc="F8300EC2">
      <w:start w:val="1"/>
      <w:numFmt w:val="lowerLetter"/>
      <w:lvlText w:val="(%1)"/>
      <w:lvlJc w:val="left"/>
      <w:pPr>
        <w:ind w:left="1080" w:hanging="360"/>
      </w:pPr>
      <w:rPr>
        <w:rFonts w:hint="default"/>
      </w:rPr>
    </w:lvl>
    <w:lvl w:ilvl="1" w:tplc="803C0CE0" w:tentative="1">
      <w:start w:val="1"/>
      <w:numFmt w:val="lowerLetter"/>
      <w:lvlText w:val="%2."/>
      <w:lvlJc w:val="left"/>
      <w:pPr>
        <w:ind w:left="1800" w:hanging="360"/>
      </w:pPr>
    </w:lvl>
    <w:lvl w:ilvl="2" w:tplc="5ECE9E18" w:tentative="1">
      <w:start w:val="1"/>
      <w:numFmt w:val="lowerRoman"/>
      <w:lvlText w:val="%3."/>
      <w:lvlJc w:val="right"/>
      <w:pPr>
        <w:ind w:left="2520" w:hanging="180"/>
      </w:pPr>
    </w:lvl>
    <w:lvl w:ilvl="3" w:tplc="6882D8A4" w:tentative="1">
      <w:start w:val="1"/>
      <w:numFmt w:val="decimal"/>
      <w:lvlText w:val="%4."/>
      <w:lvlJc w:val="left"/>
      <w:pPr>
        <w:ind w:left="3240" w:hanging="360"/>
      </w:pPr>
    </w:lvl>
    <w:lvl w:ilvl="4" w:tplc="B754C9E8" w:tentative="1">
      <w:start w:val="1"/>
      <w:numFmt w:val="lowerLetter"/>
      <w:lvlText w:val="%5."/>
      <w:lvlJc w:val="left"/>
      <w:pPr>
        <w:ind w:left="3960" w:hanging="360"/>
      </w:pPr>
    </w:lvl>
    <w:lvl w:ilvl="5" w:tplc="45DC93AE" w:tentative="1">
      <w:start w:val="1"/>
      <w:numFmt w:val="lowerRoman"/>
      <w:lvlText w:val="%6."/>
      <w:lvlJc w:val="right"/>
      <w:pPr>
        <w:ind w:left="4680" w:hanging="180"/>
      </w:pPr>
    </w:lvl>
    <w:lvl w:ilvl="6" w:tplc="E09E87D8" w:tentative="1">
      <w:start w:val="1"/>
      <w:numFmt w:val="decimal"/>
      <w:lvlText w:val="%7."/>
      <w:lvlJc w:val="left"/>
      <w:pPr>
        <w:ind w:left="5400" w:hanging="360"/>
      </w:pPr>
    </w:lvl>
    <w:lvl w:ilvl="7" w:tplc="F59631CA" w:tentative="1">
      <w:start w:val="1"/>
      <w:numFmt w:val="lowerLetter"/>
      <w:lvlText w:val="%8."/>
      <w:lvlJc w:val="left"/>
      <w:pPr>
        <w:ind w:left="6120" w:hanging="360"/>
      </w:pPr>
    </w:lvl>
    <w:lvl w:ilvl="8" w:tplc="96C6B5F4" w:tentative="1">
      <w:start w:val="1"/>
      <w:numFmt w:val="lowerRoman"/>
      <w:lvlText w:val="%9."/>
      <w:lvlJc w:val="right"/>
      <w:pPr>
        <w:ind w:left="6840" w:hanging="180"/>
      </w:pPr>
    </w:lvl>
  </w:abstractNum>
  <w:abstractNum w:abstractNumId="14" w15:restartNumberingAfterBreak="0">
    <w:nsid w:val="41FC26D5"/>
    <w:multiLevelType w:val="hybridMultilevel"/>
    <w:tmpl w:val="C5E22370"/>
    <w:lvl w:ilvl="0" w:tplc="74009E4E">
      <w:start w:val="1"/>
      <w:numFmt w:val="lowerLetter"/>
      <w:lvlText w:val="(%1)"/>
      <w:lvlJc w:val="left"/>
      <w:pPr>
        <w:ind w:left="1080" w:hanging="360"/>
      </w:pPr>
      <w:rPr>
        <w:rFonts w:hint="default"/>
      </w:rPr>
    </w:lvl>
    <w:lvl w:ilvl="1" w:tplc="8F24DE96" w:tentative="1">
      <w:start w:val="1"/>
      <w:numFmt w:val="lowerLetter"/>
      <w:lvlText w:val="%2."/>
      <w:lvlJc w:val="left"/>
      <w:pPr>
        <w:ind w:left="1800" w:hanging="360"/>
      </w:pPr>
    </w:lvl>
    <w:lvl w:ilvl="2" w:tplc="B6F2EE6E" w:tentative="1">
      <w:start w:val="1"/>
      <w:numFmt w:val="lowerRoman"/>
      <w:lvlText w:val="%3."/>
      <w:lvlJc w:val="right"/>
      <w:pPr>
        <w:ind w:left="2520" w:hanging="180"/>
      </w:pPr>
    </w:lvl>
    <w:lvl w:ilvl="3" w:tplc="ABEC325E" w:tentative="1">
      <w:start w:val="1"/>
      <w:numFmt w:val="decimal"/>
      <w:lvlText w:val="%4."/>
      <w:lvlJc w:val="left"/>
      <w:pPr>
        <w:ind w:left="3240" w:hanging="360"/>
      </w:pPr>
    </w:lvl>
    <w:lvl w:ilvl="4" w:tplc="8AF68222" w:tentative="1">
      <w:start w:val="1"/>
      <w:numFmt w:val="lowerLetter"/>
      <w:lvlText w:val="%5."/>
      <w:lvlJc w:val="left"/>
      <w:pPr>
        <w:ind w:left="3960" w:hanging="360"/>
      </w:pPr>
    </w:lvl>
    <w:lvl w:ilvl="5" w:tplc="CD76DA1E" w:tentative="1">
      <w:start w:val="1"/>
      <w:numFmt w:val="lowerRoman"/>
      <w:lvlText w:val="%6."/>
      <w:lvlJc w:val="right"/>
      <w:pPr>
        <w:ind w:left="4680" w:hanging="180"/>
      </w:pPr>
    </w:lvl>
    <w:lvl w:ilvl="6" w:tplc="586A4BAC" w:tentative="1">
      <w:start w:val="1"/>
      <w:numFmt w:val="decimal"/>
      <w:lvlText w:val="%7."/>
      <w:lvlJc w:val="left"/>
      <w:pPr>
        <w:ind w:left="5400" w:hanging="360"/>
      </w:pPr>
    </w:lvl>
    <w:lvl w:ilvl="7" w:tplc="92B6DCC6" w:tentative="1">
      <w:start w:val="1"/>
      <w:numFmt w:val="lowerLetter"/>
      <w:lvlText w:val="%8."/>
      <w:lvlJc w:val="left"/>
      <w:pPr>
        <w:ind w:left="6120" w:hanging="360"/>
      </w:pPr>
    </w:lvl>
    <w:lvl w:ilvl="8" w:tplc="1A0EDC12" w:tentative="1">
      <w:start w:val="1"/>
      <w:numFmt w:val="lowerRoman"/>
      <w:lvlText w:val="%9."/>
      <w:lvlJc w:val="right"/>
      <w:pPr>
        <w:ind w:left="6840" w:hanging="180"/>
      </w:pPr>
    </w:lvl>
  </w:abstractNum>
  <w:abstractNum w:abstractNumId="15" w15:restartNumberingAfterBreak="0">
    <w:nsid w:val="45005740"/>
    <w:multiLevelType w:val="hybridMultilevel"/>
    <w:tmpl w:val="9C947F3A"/>
    <w:lvl w:ilvl="0" w:tplc="8EC221A2">
      <w:start w:val="1"/>
      <w:numFmt w:val="lowerLetter"/>
      <w:lvlText w:val="(%1)"/>
      <w:lvlJc w:val="left"/>
      <w:pPr>
        <w:ind w:left="1080" w:hanging="360"/>
      </w:pPr>
      <w:rPr>
        <w:rFonts w:hint="default"/>
      </w:rPr>
    </w:lvl>
    <w:lvl w:ilvl="1" w:tplc="AE4AD6CE" w:tentative="1">
      <w:start w:val="1"/>
      <w:numFmt w:val="lowerLetter"/>
      <w:lvlText w:val="%2."/>
      <w:lvlJc w:val="left"/>
      <w:pPr>
        <w:ind w:left="1800" w:hanging="360"/>
      </w:pPr>
    </w:lvl>
    <w:lvl w:ilvl="2" w:tplc="357C4AD6" w:tentative="1">
      <w:start w:val="1"/>
      <w:numFmt w:val="lowerRoman"/>
      <w:lvlText w:val="%3."/>
      <w:lvlJc w:val="right"/>
      <w:pPr>
        <w:ind w:left="2520" w:hanging="180"/>
      </w:pPr>
    </w:lvl>
    <w:lvl w:ilvl="3" w:tplc="89948E58" w:tentative="1">
      <w:start w:val="1"/>
      <w:numFmt w:val="decimal"/>
      <w:lvlText w:val="%4."/>
      <w:lvlJc w:val="left"/>
      <w:pPr>
        <w:ind w:left="3240" w:hanging="360"/>
      </w:pPr>
    </w:lvl>
    <w:lvl w:ilvl="4" w:tplc="3DEC173A" w:tentative="1">
      <w:start w:val="1"/>
      <w:numFmt w:val="lowerLetter"/>
      <w:lvlText w:val="%5."/>
      <w:lvlJc w:val="left"/>
      <w:pPr>
        <w:ind w:left="3960" w:hanging="360"/>
      </w:pPr>
    </w:lvl>
    <w:lvl w:ilvl="5" w:tplc="7EC4B9F6" w:tentative="1">
      <w:start w:val="1"/>
      <w:numFmt w:val="lowerRoman"/>
      <w:lvlText w:val="%6."/>
      <w:lvlJc w:val="right"/>
      <w:pPr>
        <w:ind w:left="4680" w:hanging="180"/>
      </w:pPr>
    </w:lvl>
    <w:lvl w:ilvl="6" w:tplc="9828C5B0" w:tentative="1">
      <w:start w:val="1"/>
      <w:numFmt w:val="decimal"/>
      <w:lvlText w:val="%7."/>
      <w:lvlJc w:val="left"/>
      <w:pPr>
        <w:ind w:left="5400" w:hanging="360"/>
      </w:pPr>
    </w:lvl>
    <w:lvl w:ilvl="7" w:tplc="A06AAC96" w:tentative="1">
      <w:start w:val="1"/>
      <w:numFmt w:val="lowerLetter"/>
      <w:lvlText w:val="%8."/>
      <w:lvlJc w:val="left"/>
      <w:pPr>
        <w:ind w:left="6120" w:hanging="360"/>
      </w:pPr>
    </w:lvl>
    <w:lvl w:ilvl="8" w:tplc="6B2A9E18" w:tentative="1">
      <w:start w:val="1"/>
      <w:numFmt w:val="lowerRoman"/>
      <w:lvlText w:val="%9."/>
      <w:lvlJc w:val="right"/>
      <w:pPr>
        <w:ind w:left="6840" w:hanging="180"/>
      </w:pPr>
    </w:lvl>
  </w:abstractNum>
  <w:abstractNum w:abstractNumId="16" w15:restartNumberingAfterBreak="0">
    <w:nsid w:val="475667FC"/>
    <w:multiLevelType w:val="hybridMultilevel"/>
    <w:tmpl w:val="2F065178"/>
    <w:lvl w:ilvl="0" w:tplc="29785FE8">
      <w:start w:val="1"/>
      <w:numFmt w:val="lowerLetter"/>
      <w:lvlText w:val="(%1)"/>
      <w:lvlJc w:val="left"/>
      <w:pPr>
        <w:ind w:left="1080" w:hanging="360"/>
      </w:pPr>
      <w:rPr>
        <w:rFonts w:hint="default"/>
      </w:rPr>
    </w:lvl>
    <w:lvl w:ilvl="1" w:tplc="B7F6DAA4" w:tentative="1">
      <w:start w:val="1"/>
      <w:numFmt w:val="lowerLetter"/>
      <w:lvlText w:val="%2."/>
      <w:lvlJc w:val="left"/>
      <w:pPr>
        <w:ind w:left="1800" w:hanging="360"/>
      </w:pPr>
    </w:lvl>
    <w:lvl w:ilvl="2" w:tplc="49444508" w:tentative="1">
      <w:start w:val="1"/>
      <w:numFmt w:val="lowerRoman"/>
      <w:lvlText w:val="%3."/>
      <w:lvlJc w:val="right"/>
      <w:pPr>
        <w:ind w:left="2520" w:hanging="180"/>
      </w:pPr>
    </w:lvl>
    <w:lvl w:ilvl="3" w:tplc="D0028C78" w:tentative="1">
      <w:start w:val="1"/>
      <w:numFmt w:val="decimal"/>
      <w:lvlText w:val="%4."/>
      <w:lvlJc w:val="left"/>
      <w:pPr>
        <w:ind w:left="3240" w:hanging="360"/>
      </w:pPr>
    </w:lvl>
    <w:lvl w:ilvl="4" w:tplc="6D34E430" w:tentative="1">
      <w:start w:val="1"/>
      <w:numFmt w:val="lowerLetter"/>
      <w:lvlText w:val="%5."/>
      <w:lvlJc w:val="left"/>
      <w:pPr>
        <w:ind w:left="3960" w:hanging="360"/>
      </w:pPr>
    </w:lvl>
    <w:lvl w:ilvl="5" w:tplc="B09A9640" w:tentative="1">
      <w:start w:val="1"/>
      <w:numFmt w:val="lowerRoman"/>
      <w:lvlText w:val="%6."/>
      <w:lvlJc w:val="right"/>
      <w:pPr>
        <w:ind w:left="4680" w:hanging="180"/>
      </w:pPr>
    </w:lvl>
    <w:lvl w:ilvl="6" w:tplc="8C96FBB8" w:tentative="1">
      <w:start w:val="1"/>
      <w:numFmt w:val="decimal"/>
      <w:lvlText w:val="%7."/>
      <w:lvlJc w:val="left"/>
      <w:pPr>
        <w:ind w:left="5400" w:hanging="360"/>
      </w:pPr>
    </w:lvl>
    <w:lvl w:ilvl="7" w:tplc="523EAC5E" w:tentative="1">
      <w:start w:val="1"/>
      <w:numFmt w:val="lowerLetter"/>
      <w:lvlText w:val="%8."/>
      <w:lvlJc w:val="left"/>
      <w:pPr>
        <w:ind w:left="6120" w:hanging="360"/>
      </w:pPr>
    </w:lvl>
    <w:lvl w:ilvl="8" w:tplc="2702D84E" w:tentative="1">
      <w:start w:val="1"/>
      <w:numFmt w:val="lowerRoman"/>
      <w:lvlText w:val="%9."/>
      <w:lvlJc w:val="right"/>
      <w:pPr>
        <w:ind w:left="6840" w:hanging="180"/>
      </w:pPr>
    </w:lvl>
  </w:abstractNum>
  <w:abstractNum w:abstractNumId="17" w15:restartNumberingAfterBreak="0">
    <w:nsid w:val="54365CD1"/>
    <w:multiLevelType w:val="hybridMultilevel"/>
    <w:tmpl w:val="4EB847FC"/>
    <w:lvl w:ilvl="0" w:tplc="8C1ECF7E">
      <w:start w:val="1"/>
      <w:numFmt w:val="lowerLetter"/>
      <w:lvlText w:val="(%1)"/>
      <w:lvlJc w:val="left"/>
      <w:pPr>
        <w:ind w:left="1080" w:hanging="360"/>
      </w:pPr>
      <w:rPr>
        <w:rFonts w:ascii="Arial" w:hAnsi="Arial" w:cs="Arial" w:hint="default"/>
      </w:rPr>
    </w:lvl>
    <w:lvl w:ilvl="1" w:tplc="B7525F84" w:tentative="1">
      <w:start w:val="1"/>
      <w:numFmt w:val="lowerLetter"/>
      <w:lvlText w:val="%2."/>
      <w:lvlJc w:val="left"/>
      <w:pPr>
        <w:ind w:left="1800" w:hanging="360"/>
      </w:pPr>
    </w:lvl>
    <w:lvl w:ilvl="2" w:tplc="E5687C48" w:tentative="1">
      <w:start w:val="1"/>
      <w:numFmt w:val="lowerRoman"/>
      <w:lvlText w:val="%3."/>
      <w:lvlJc w:val="right"/>
      <w:pPr>
        <w:ind w:left="2520" w:hanging="180"/>
      </w:pPr>
    </w:lvl>
    <w:lvl w:ilvl="3" w:tplc="394C8208" w:tentative="1">
      <w:start w:val="1"/>
      <w:numFmt w:val="decimal"/>
      <w:lvlText w:val="%4."/>
      <w:lvlJc w:val="left"/>
      <w:pPr>
        <w:ind w:left="3240" w:hanging="360"/>
      </w:pPr>
    </w:lvl>
    <w:lvl w:ilvl="4" w:tplc="F708868A" w:tentative="1">
      <w:start w:val="1"/>
      <w:numFmt w:val="lowerLetter"/>
      <w:lvlText w:val="%5."/>
      <w:lvlJc w:val="left"/>
      <w:pPr>
        <w:ind w:left="3960" w:hanging="360"/>
      </w:pPr>
    </w:lvl>
    <w:lvl w:ilvl="5" w:tplc="E410B480" w:tentative="1">
      <w:start w:val="1"/>
      <w:numFmt w:val="lowerRoman"/>
      <w:lvlText w:val="%6."/>
      <w:lvlJc w:val="right"/>
      <w:pPr>
        <w:ind w:left="4680" w:hanging="180"/>
      </w:pPr>
    </w:lvl>
    <w:lvl w:ilvl="6" w:tplc="3B4AED80" w:tentative="1">
      <w:start w:val="1"/>
      <w:numFmt w:val="decimal"/>
      <w:lvlText w:val="%7."/>
      <w:lvlJc w:val="left"/>
      <w:pPr>
        <w:ind w:left="5400" w:hanging="360"/>
      </w:pPr>
    </w:lvl>
    <w:lvl w:ilvl="7" w:tplc="0E6A5E50" w:tentative="1">
      <w:start w:val="1"/>
      <w:numFmt w:val="lowerLetter"/>
      <w:lvlText w:val="%8."/>
      <w:lvlJc w:val="left"/>
      <w:pPr>
        <w:ind w:left="6120" w:hanging="360"/>
      </w:pPr>
    </w:lvl>
    <w:lvl w:ilvl="8" w:tplc="B85AC7B6" w:tentative="1">
      <w:start w:val="1"/>
      <w:numFmt w:val="lowerRoman"/>
      <w:lvlText w:val="%9."/>
      <w:lvlJc w:val="right"/>
      <w:pPr>
        <w:ind w:left="6840" w:hanging="180"/>
      </w:pPr>
    </w:lvl>
  </w:abstractNum>
  <w:abstractNum w:abstractNumId="18" w15:restartNumberingAfterBreak="0">
    <w:nsid w:val="60F726D6"/>
    <w:multiLevelType w:val="hybridMultilevel"/>
    <w:tmpl w:val="F1EECD16"/>
    <w:lvl w:ilvl="0" w:tplc="0EDC7F5E">
      <w:start w:val="1"/>
      <w:numFmt w:val="lowerLetter"/>
      <w:lvlText w:val="(%1)"/>
      <w:lvlJc w:val="left"/>
      <w:pPr>
        <w:ind w:left="1080" w:hanging="360"/>
      </w:pPr>
      <w:rPr>
        <w:rFonts w:hint="default"/>
      </w:rPr>
    </w:lvl>
    <w:lvl w:ilvl="1" w:tplc="C9E8755E" w:tentative="1">
      <w:start w:val="1"/>
      <w:numFmt w:val="lowerLetter"/>
      <w:lvlText w:val="%2."/>
      <w:lvlJc w:val="left"/>
      <w:pPr>
        <w:ind w:left="1800" w:hanging="360"/>
      </w:pPr>
    </w:lvl>
    <w:lvl w:ilvl="2" w:tplc="2DD6E0CE" w:tentative="1">
      <w:start w:val="1"/>
      <w:numFmt w:val="lowerRoman"/>
      <w:lvlText w:val="%3."/>
      <w:lvlJc w:val="right"/>
      <w:pPr>
        <w:ind w:left="2520" w:hanging="180"/>
      </w:pPr>
    </w:lvl>
    <w:lvl w:ilvl="3" w:tplc="D08623F6" w:tentative="1">
      <w:start w:val="1"/>
      <w:numFmt w:val="decimal"/>
      <w:lvlText w:val="%4."/>
      <w:lvlJc w:val="left"/>
      <w:pPr>
        <w:ind w:left="3240" w:hanging="360"/>
      </w:pPr>
    </w:lvl>
    <w:lvl w:ilvl="4" w:tplc="E724EB6A" w:tentative="1">
      <w:start w:val="1"/>
      <w:numFmt w:val="lowerLetter"/>
      <w:lvlText w:val="%5."/>
      <w:lvlJc w:val="left"/>
      <w:pPr>
        <w:ind w:left="3960" w:hanging="360"/>
      </w:pPr>
    </w:lvl>
    <w:lvl w:ilvl="5" w:tplc="DBEC8EF0" w:tentative="1">
      <w:start w:val="1"/>
      <w:numFmt w:val="lowerRoman"/>
      <w:lvlText w:val="%6."/>
      <w:lvlJc w:val="right"/>
      <w:pPr>
        <w:ind w:left="4680" w:hanging="180"/>
      </w:pPr>
    </w:lvl>
    <w:lvl w:ilvl="6" w:tplc="2ECCD266" w:tentative="1">
      <w:start w:val="1"/>
      <w:numFmt w:val="decimal"/>
      <w:lvlText w:val="%7."/>
      <w:lvlJc w:val="left"/>
      <w:pPr>
        <w:ind w:left="5400" w:hanging="360"/>
      </w:pPr>
    </w:lvl>
    <w:lvl w:ilvl="7" w:tplc="2CB0C5B0" w:tentative="1">
      <w:start w:val="1"/>
      <w:numFmt w:val="lowerLetter"/>
      <w:lvlText w:val="%8."/>
      <w:lvlJc w:val="left"/>
      <w:pPr>
        <w:ind w:left="6120" w:hanging="360"/>
      </w:pPr>
    </w:lvl>
    <w:lvl w:ilvl="8" w:tplc="7556CDDA" w:tentative="1">
      <w:start w:val="1"/>
      <w:numFmt w:val="lowerRoman"/>
      <w:lvlText w:val="%9."/>
      <w:lvlJc w:val="right"/>
      <w:pPr>
        <w:ind w:left="6840" w:hanging="180"/>
      </w:pPr>
    </w:lvl>
  </w:abstractNum>
  <w:abstractNum w:abstractNumId="19" w15:restartNumberingAfterBreak="0">
    <w:nsid w:val="61996ADB"/>
    <w:multiLevelType w:val="hybridMultilevel"/>
    <w:tmpl w:val="11541BD2"/>
    <w:lvl w:ilvl="0" w:tplc="294A80B8">
      <w:start w:val="1"/>
      <w:numFmt w:val="lowerLetter"/>
      <w:lvlText w:val="(%1)"/>
      <w:lvlJc w:val="left"/>
      <w:pPr>
        <w:ind w:left="1080" w:hanging="360"/>
      </w:pPr>
      <w:rPr>
        <w:rFonts w:hint="default"/>
      </w:rPr>
    </w:lvl>
    <w:lvl w:ilvl="1" w:tplc="A6E2B246" w:tentative="1">
      <w:start w:val="1"/>
      <w:numFmt w:val="lowerLetter"/>
      <w:lvlText w:val="%2."/>
      <w:lvlJc w:val="left"/>
      <w:pPr>
        <w:ind w:left="1800" w:hanging="360"/>
      </w:pPr>
    </w:lvl>
    <w:lvl w:ilvl="2" w:tplc="DF78C1C0" w:tentative="1">
      <w:start w:val="1"/>
      <w:numFmt w:val="lowerRoman"/>
      <w:lvlText w:val="%3."/>
      <w:lvlJc w:val="right"/>
      <w:pPr>
        <w:ind w:left="2520" w:hanging="180"/>
      </w:pPr>
    </w:lvl>
    <w:lvl w:ilvl="3" w:tplc="9A28987E" w:tentative="1">
      <w:start w:val="1"/>
      <w:numFmt w:val="decimal"/>
      <w:lvlText w:val="%4."/>
      <w:lvlJc w:val="left"/>
      <w:pPr>
        <w:ind w:left="3240" w:hanging="360"/>
      </w:pPr>
    </w:lvl>
    <w:lvl w:ilvl="4" w:tplc="7E22645A" w:tentative="1">
      <w:start w:val="1"/>
      <w:numFmt w:val="lowerLetter"/>
      <w:lvlText w:val="%5."/>
      <w:lvlJc w:val="left"/>
      <w:pPr>
        <w:ind w:left="3960" w:hanging="360"/>
      </w:pPr>
    </w:lvl>
    <w:lvl w:ilvl="5" w:tplc="291A4A58" w:tentative="1">
      <w:start w:val="1"/>
      <w:numFmt w:val="lowerRoman"/>
      <w:lvlText w:val="%6."/>
      <w:lvlJc w:val="right"/>
      <w:pPr>
        <w:ind w:left="4680" w:hanging="180"/>
      </w:pPr>
    </w:lvl>
    <w:lvl w:ilvl="6" w:tplc="9D0204AE" w:tentative="1">
      <w:start w:val="1"/>
      <w:numFmt w:val="decimal"/>
      <w:lvlText w:val="%7."/>
      <w:lvlJc w:val="left"/>
      <w:pPr>
        <w:ind w:left="5400" w:hanging="360"/>
      </w:pPr>
    </w:lvl>
    <w:lvl w:ilvl="7" w:tplc="ED1CF3A6" w:tentative="1">
      <w:start w:val="1"/>
      <w:numFmt w:val="lowerLetter"/>
      <w:lvlText w:val="%8."/>
      <w:lvlJc w:val="left"/>
      <w:pPr>
        <w:ind w:left="6120" w:hanging="360"/>
      </w:pPr>
    </w:lvl>
    <w:lvl w:ilvl="8" w:tplc="EF341EEE" w:tentative="1">
      <w:start w:val="1"/>
      <w:numFmt w:val="lowerRoman"/>
      <w:lvlText w:val="%9."/>
      <w:lvlJc w:val="right"/>
      <w:pPr>
        <w:ind w:left="6840" w:hanging="180"/>
      </w:pPr>
    </w:lvl>
  </w:abstractNum>
  <w:abstractNum w:abstractNumId="20" w15:restartNumberingAfterBreak="0">
    <w:nsid w:val="623F558E"/>
    <w:multiLevelType w:val="hybridMultilevel"/>
    <w:tmpl w:val="0C2426F2"/>
    <w:lvl w:ilvl="0" w:tplc="2E9ED2BA">
      <w:start w:val="1"/>
      <w:numFmt w:val="lowerLetter"/>
      <w:lvlText w:val="(%1)"/>
      <w:lvlJc w:val="left"/>
      <w:pPr>
        <w:ind w:left="1080" w:hanging="360"/>
      </w:pPr>
      <w:rPr>
        <w:rFonts w:hint="default"/>
      </w:rPr>
    </w:lvl>
    <w:lvl w:ilvl="1" w:tplc="B1688AAE" w:tentative="1">
      <w:start w:val="1"/>
      <w:numFmt w:val="lowerLetter"/>
      <w:lvlText w:val="%2."/>
      <w:lvlJc w:val="left"/>
      <w:pPr>
        <w:ind w:left="1800" w:hanging="360"/>
      </w:pPr>
    </w:lvl>
    <w:lvl w:ilvl="2" w:tplc="D9C4E94A" w:tentative="1">
      <w:start w:val="1"/>
      <w:numFmt w:val="lowerRoman"/>
      <w:lvlText w:val="%3."/>
      <w:lvlJc w:val="right"/>
      <w:pPr>
        <w:ind w:left="2520" w:hanging="180"/>
      </w:pPr>
    </w:lvl>
    <w:lvl w:ilvl="3" w:tplc="49047748" w:tentative="1">
      <w:start w:val="1"/>
      <w:numFmt w:val="decimal"/>
      <w:lvlText w:val="%4."/>
      <w:lvlJc w:val="left"/>
      <w:pPr>
        <w:ind w:left="3240" w:hanging="360"/>
      </w:pPr>
    </w:lvl>
    <w:lvl w:ilvl="4" w:tplc="9AB21B18" w:tentative="1">
      <w:start w:val="1"/>
      <w:numFmt w:val="lowerLetter"/>
      <w:lvlText w:val="%5."/>
      <w:lvlJc w:val="left"/>
      <w:pPr>
        <w:ind w:left="3960" w:hanging="360"/>
      </w:pPr>
    </w:lvl>
    <w:lvl w:ilvl="5" w:tplc="BC463A72" w:tentative="1">
      <w:start w:val="1"/>
      <w:numFmt w:val="lowerRoman"/>
      <w:lvlText w:val="%6."/>
      <w:lvlJc w:val="right"/>
      <w:pPr>
        <w:ind w:left="4680" w:hanging="180"/>
      </w:pPr>
    </w:lvl>
    <w:lvl w:ilvl="6" w:tplc="6F6010D4" w:tentative="1">
      <w:start w:val="1"/>
      <w:numFmt w:val="decimal"/>
      <w:lvlText w:val="%7."/>
      <w:lvlJc w:val="left"/>
      <w:pPr>
        <w:ind w:left="5400" w:hanging="360"/>
      </w:pPr>
    </w:lvl>
    <w:lvl w:ilvl="7" w:tplc="073A97D0" w:tentative="1">
      <w:start w:val="1"/>
      <w:numFmt w:val="lowerLetter"/>
      <w:lvlText w:val="%8."/>
      <w:lvlJc w:val="left"/>
      <w:pPr>
        <w:ind w:left="6120" w:hanging="360"/>
      </w:pPr>
    </w:lvl>
    <w:lvl w:ilvl="8" w:tplc="A2EE04BC" w:tentative="1">
      <w:start w:val="1"/>
      <w:numFmt w:val="lowerRoman"/>
      <w:lvlText w:val="%9."/>
      <w:lvlJc w:val="right"/>
      <w:pPr>
        <w:ind w:left="6840" w:hanging="180"/>
      </w:pPr>
    </w:lvl>
  </w:abstractNum>
  <w:abstractNum w:abstractNumId="21" w15:restartNumberingAfterBreak="0">
    <w:nsid w:val="63E638B6"/>
    <w:multiLevelType w:val="hybridMultilevel"/>
    <w:tmpl w:val="BA502FDA"/>
    <w:lvl w:ilvl="0" w:tplc="91C232FE">
      <w:start w:val="1"/>
      <w:numFmt w:val="lowerLetter"/>
      <w:lvlText w:val="(%1)"/>
      <w:lvlJc w:val="left"/>
      <w:pPr>
        <w:ind w:left="1080" w:hanging="360"/>
      </w:pPr>
      <w:rPr>
        <w:rFonts w:hint="default"/>
      </w:rPr>
    </w:lvl>
    <w:lvl w:ilvl="1" w:tplc="AD6A302C" w:tentative="1">
      <w:start w:val="1"/>
      <w:numFmt w:val="lowerLetter"/>
      <w:lvlText w:val="%2."/>
      <w:lvlJc w:val="left"/>
      <w:pPr>
        <w:ind w:left="1800" w:hanging="360"/>
      </w:pPr>
    </w:lvl>
    <w:lvl w:ilvl="2" w:tplc="77EE61D6" w:tentative="1">
      <w:start w:val="1"/>
      <w:numFmt w:val="lowerRoman"/>
      <w:lvlText w:val="%3."/>
      <w:lvlJc w:val="right"/>
      <w:pPr>
        <w:ind w:left="2520" w:hanging="180"/>
      </w:pPr>
    </w:lvl>
    <w:lvl w:ilvl="3" w:tplc="E5B4BEEE" w:tentative="1">
      <w:start w:val="1"/>
      <w:numFmt w:val="decimal"/>
      <w:lvlText w:val="%4."/>
      <w:lvlJc w:val="left"/>
      <w:pPr>
        <w:ind w:left="3240" w:hanging="360"/>
      </w:pPr>
    </w:lvl>
    <w:lvl w:ilvl="4" w:tplc="27A89CDE" w:tentative="1">
      <w:start w:val="1"/>
      <w:numFmt w:val="lowerLetter"/>
      <w:lvlText w:val="%5."/>
      <w:lvlJc w:val="left"/>
      <w:pPr>
        <w:ind w:left="3960" w:hanging="360"/>
      </w:pPr>
    </w:lvl>
    <w:lvl w:ilvl="5" w:tplc="8996B1FC" w:tentative="1">
      <w:start w:val="1"/>
      <w:numFmt w:val="lowerRoman"/>
      <w:lvlText w:val="%6."/>
      <w:lvlJc w:val="right"/>
      <w:pPr>
        <w:ind w:left="4680" w:hanging="180"/>
      </w:pPr>
    </w:lvl>
    <w:lvl w:ilvl="6" w:tplc="B4EC6FC4" w:tentative="1">
      <w:start w:val="1"/>
      <w:numFmt w:val="decimal"/>
      <w:lvlText w:val="%7."/>
      <w:lvlJc w:val="left"/>
      <w:pPr>
        <w:ind w:left="5400" w:hanging="360"/>
      </w:pPr>
    </w:lvl>
    <w:lvl w:ilvl="7" w:tplc="34561250" w:tentative="1">
      <w:start w:val="1"/>
      <w:numFmt w:val="lowerLetter"/>
      <w:lvlText w:val="%8."/>
      <w:lvlJc w:val="left"/>
      <w:pPr>
        <w:ind w:left="6120" w:hanging="360"/>
      </w:pPr>
    </w:lvl>
    <w:lvl w:ilvl="8" w:tplc="0A3E30A0" w:tentative="1">
      <w:start w:val="1"/>
      <w:numFmt w:val="lowerRoman"/>
      <w:lvlText w:val="%9."/>
      <w:lvlJc w:val="right"/>
      <w:pPr>
        <w:ind w:left="6840" w:hanging="180"/>
      </w:pPr>
    </w:lvl>
  </w:abstractNum>
  <w:abstractNum w:abstractNumId="22" w15:restartNumberingAfterBreak="0">
    <w:nsid w:val="6B444E1B"/>
    <w:multiLevelType w:val="multilevel"/>
    <w:tmpl w:val="3D925964"/>
    <w:lvl w:ilvl="0">
      <w:start w:val="1"/>
      <w:numFmt w:val="decimal"/>
      <w:lvlText w:val="%1"/>
      <w:lvlJc w:val="left"/>
      <w:pPr>
        <w:ind w:left="720" w:hanging="720"/>
      </w:pPr>
      <w:rPr>
        <w:rFonts w:ascii="Arial" w:hAnsi="Arial" w:cs="Arial" w:hint="default"/>
        <w:sz w:val="20"/>
      </w:rPr>
    </w:lvl>
    <w:lvl w:ilvl="1">
      <w:start w:val="1"/>
      <w:numFmt w:val="decimal"/>
      <w:lvlText w:val="%1.%2"/>
      <w:lvlJc w:val="left"/>
      <w:pPr>
        <w:ind w:left="720" w:hanging="72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23" w15:restartNumberingAfterBreak="0">
    <w:nsid w:val="723C4958"/>
    <w:multiLevelType w:val="hybridMultilevel"/>
    <w:tmpl w:val="634CE04A"/>
    <w:lvl w:ilvl="0" w:tplc="AF389BCE">
      <w:start w:val="1"/>
      <w:numFmt w:val="lowerLetter"/>
      <w:lvlText w:val="(%1)"/>
      <w:lvlJc w:val="left"/>
      <w:pPr>
        <w:ind w:left="1080" w:hanging="360"/>
      </w:pPr>
      <w:rPr>
        <w:rFonts w:hint="default"/>
      </w:rPr>
    </w:lvl>
    <w:lvl w:ilvl="1" w:tplc="9F8E9F92" w:tentative="1">
      <w:start w:val="1"/>
      <w:numFmt w:val="lowerLetter"/>
      <w:lvlText w:val="%2."/>
      <w:lvlJc w:val="left"/>
      <w:pPr>
        <w:ind w:left="1800" w:hanging="360"/>
      </w:pPr>
    </w:lvl>
    <w:lvl w:ilvl="2" w:tplc="1FCEA164" w:tentative="1">
      <w:start w:val="1"/>
      <w:numFmt w:val="lowerRoman"/>
      <w:lvlText w:val="%3."/>
      <w:lvlJc w:val="right"/>
      <w:pPr>
        <w:ind w:left="2520" w:hanging="180"/>
      </w:pPr>
    </w:lvl>
    <w:lvl w:ilvl="3" w:tplc="234809A0" w:tentative="1">
      <w:start w:val="1"/>
      <w:numFmt w:val="decimal"/>
      <w:lvlText w:val="%4."/>
      <w:lvlJc w:val="left"/>
      <w:pPr>
        <w:ind w:left="3240" w:hanging="360"/>
      </w:pPr>
    </w:lvl>
    <w:lvl w:ilvl="4" w:tplc="C00C2CCA" w:tentative="1">
      <w:start w:val="1"/>
      <w:numFmt w:val="lowerLetter"/>
      <w:lvlText w:val="%5."/>
      <w:lvlJc w:val="left"/>
      <w:pPr>
        <w:ind w:left="3960" w:hanging="360"/>
      </w:pPr>
    </w:lvl>
    <w:lvl w:ilvl="5" w:tplc="CCEC113C" w:tentative="1">
      <w:start w:val="1"/>
      <w:numFmt w:val="lowerRoman"/>
      <w:lvlText w:val="%6."/>
      <w:lvlJc w:val="right"/>
      <w:pPr>
        <w:ind w:left="4680" w:hanging="180"/>
      </w:pPr>
    </w:lvl>
    <w:lvl w:ilvl="6" w:tplc="826CEC0C" w:tentative="1">
      <w:start w:val="1"/>
      <w:numFmt w:val="decimal"/>
      <w:lvlText w:val="%7."/>
      <w:lvlJc w:val="left"/>
      <w:pPr>
        <w:ind w:left="5400" w:hanging="360"/>
      </w:pPr>
    </w:lvl>
    <w:lvl w:ilvl="7" w:tplc="4F8C17D2" w:tentative="1">
      <w:start w:val="1"/>
      <w:numFmt w:val="lowerLetter"/>
      <w:lvlText w:val="%8."/>
      <w:lvlJc w:val="left"/>
      <w:pPr>
        <w:ind w:left="6120" w:hanging="360"/>
      </w:pPr>
    </w:lvl>
    <w:lvl w:ilvl="8" w:tplc="5524DC36" w:tentative="1">
      <w:start w:val="1"/>
      <w:numFmt w:val="lowerRoman"/>
      <w:lvlText w:val="%9."/>
      <w:lvlJc w:val="right"/>
      <w:pPr>
        <w:ind w:left="6840" w:hanging="180"/>
      </w:pPr>
    </w:lvl>
  </w:abstractNum>
  <w:abstractNum w:abstractNumId="24" w15:restartNumberingAfterBreak="0">
    <w:nsid w:val="7B607481"/>
    <w:multiLevelType w:val="hybridMultilevel"/>
    <w:tmpl w:val="391E8432"/>
    <w:lvl w:ilvl="0" w:tplc="22FC635C">
      <w:start w:val="1"/>
      <w:numFmt w:val="lowerLetter"/>
      <w:lvlText w:val="(%1)"/>
      <w:lvlJc w:val="left"/>
      <w:pPr>
        <w:ind w:left="1080" w:hanging="360"/>
      </w:pPr>
      <w:rPr>
        <w:rFonts w:hint="default"/>
      </w:rPr>
    </w:lvl>
    <w:lvl w:ilvl="1" w:tplc="495E1FB4" w:tentative="1">
      <w:start w:val="1"/>
      <w:numFmt w:val="lowerLetter"/>
      <w:lvlText w:val="%2."/>
      <w:lvlJc w:val="left"/>
      <w:pPr>
        <w:ind w:left="1800" w:hanging="360"/>
      </w:pPr>
    </w:lvl>
    <w:lvl w:ilvl="2" w:tplc="871A5C92" w:tentative="1">
      <w:start w:val="1"/>
      <w:numFmt w:val="lowerRoman"/>
      <w:lvlText w:val="%3."/>
      <w:lvlJc w:val="right"/>
      <w:pPr>
        <w:ind w:left="2520" w:hanging="180"/>
      </w:pPr>
    </w:lvl>
    <w:lvl w:ilvl="3" w:tplc="C41ACDA6" w:tentative="1">
      <w:start w:val="1"/>
      <w:numFmt w:val="decimal"/>
      <w:lvlText w:val="%4."/>
      <w:lvlJc w:val="left"/>
      <w:pPr>
        <w:ind w:left="3240" w:hanging="360"/>
      </w:pPr>
    </w:lvl>
    <w:lvl w:ilvl="4" w:tplc="027C9712" w:tentative="1">
      <w:start w:val="1"/>
      <w:numFmt w:val="lowerLetter"/>
      <w:lvlText w:val="%5."/>
      <w:lvlJc w:val="left"/>
      <w:pPr>
        <w:ind w:left="3960" w:hanging="360"/>
      </w:pPr>
    </w:lvl>
    <w:lvl w:ilvl="5" w:tplc="30DA9BEC" w:tentative="1">
      <w:start w:val="1"/>
      <w:numFmt w:val="lowerRoman"/>
      <w:lvlText w:val="%6."/>
      <w:lvlJc w:val="right"/>
      <w:pPr>
        <w:ind w:left="4680" w:hanging="180"/>
      </w:pPr>
    </w:lvl>
    <w:lvl w:ilvl="6" w:tplc="3C3C3AEE" w:tentative="1">
      <w:start w:val="1"/>
      <w:numFmt w:val="decimal"/>
      <w:lvlText w:val="%7."/>
      <w:lvlJc w:val="left"/>
      <w:pPr>
        <w:ind w:left="5400" w:hanging="360"/>
      </w:pPr>
    </w:lvl>
    <w:lvl w:ilvl="7" w:tplc="29D64986" w:tentative="1">
      <w:start w:val="1"/>
      <w:numFmt w:val="lowerLetter"/>
      <w:lvlText w:val="%8."/>
      <w:lvlJc w:val="left"/>
      <w:pPr>
        <w:ind w:left="6120" w:hanging="360"/>
      </w:pPr>
    </w:lvl>
    <w:lvl w:ilvl="8" w:tplc="E6DAD618"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2"/>
  </w:num>
  <w:num w:numId="13">
    <w:abstractNumId w:val="17"/>
  </w:num>
  <w:num w:numId="14">
    <w:abstractNumId w:val="20"/>
  </w:num>
  <w:num w:numId="15">
    <w:abstractNumId w:val="23"/>
  </w:num>
  <w:num w:numId="16">
    <w:abstractNumId w:val="11"/>
  </w:num>
  <w:num w:numId="17">
    <w:abstractNumId w:val="12"/>
  </w:num>
  <w:num w:numId="18">
    <w:abstractNumId w:val="14"/>
  </w:num>
  <w:num w:numId="19">
    <w:abstractNumId w:val="15"/>
  </w:num>
  <w:num w:numId="20">
    <w:abstractNumId w:val="16"/>
  </w:num>
  <w:num w:numId="21">
    <w:abstractNumId w:val="19"/>
  </w:num>
  <w:num w:numId="22">
    <w:abstractNumId w:val="21"/>
  </w:num>
  <w:num w:numId="23">
    <w:abstractNumId w:val="18"/>
  </w:num>
  <w:num w:numId="24">
    <w:abstractNumId w:val="13"/>
  </w:num>
  <w:num w:numId="2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EAE"/>
    <w:rsid w:val="000135C0"/>
    <w:rsid w:val="000C09A6"/>
    <w:rsid w:val="00171D93"/>
    <w:rsid w:val="00195445"/>
    <w:rsid w:val="00255F30"/>
    <w:rsid w:val="0031547D"/>
    <w:rsid w:val="003D6EED"/>
    <w:rsid w:val="003E640C"/>
    <w:rsid w:val="00433EC0"/>
    <w:rsid w:val="00442AF0"/>
    <w:rsid w:val="004B536B"/>
    <w:rsid w:val="005071D6"/>
    <w:rsid w:val="00507BDF"/>
    <w:rsid w:val="00522580"/>
    <w:rsid w:val="00527533"/>
    <w:rsid w:val="005853F5"/>
    <w:rsid w:val="00590905"/>
    <w:rsid w:val="00636DFA"/>
    <w:rsid w:val="006B7124"/>
    <w:rsid w:val="006F19E1"/>
    <w:rsid w:val="00705661"/>
    <w:rsid w:val="007B49D7"/>
    <w:rsid w:val="007D2FA8"/>
    <w:rsid w:val="008245B1"/>
    <w:rsid w:val="008662AC"/>
    <w:rsid w:val="008B5364"/>
    <w:rsid w:val="008C431D"/>
    <w:rsid w:val="0096389E"/>
    <w:rsid w:val="009A0226"/>
    <w:rsid w:val="009E0E9D"/>
    <w:rsid w:val="00A4673E"/>
    <w:rsid w:val="00AB0EEA"/>
    <w:rsid w:val="00B17E31"/>
    <w:rsid w:val="00B24B23"/>
    <w:rsid w:val="00B45713"/>
    <w:rsid w:val="00B67730"/>
    <w:rsid w:val="00C21F63"/>
    <w:rsid w:val="00C8789B"/>
    <w:rsid w:val="00CC1417"/>
    <w:rsid w:val="00CD429E"/>
    <w:rsid w:val="00CF5AB0"/>
    <w:rsid w:val="00D50B57"/>
    <w:rsid w:val="00DA5E04"/>
    <w:rsid w:val="00DC4A4C"/>
    <w:rsid w:val="00DD5F06"/>
    <w:rsid w:val="00E444CC"/>
    <w:rsid w:val="00E53FF2"/>
    <w:rsid w:val="00EB7C9C"/>
    <w:rsid w:val="00EC7EAE"/>
    <w:rsid w:val="00F13BB9"/>
    <w:rsid w:val="00F361E1"/>
    <w:rsid w:val="00F36788"/>
    <w:rsid w:val="00F750C4"/>
    <w:rsid w:val="00FA6BD6"/>
    <w:rsid w:val="00FB796C"/>
    <w:rsid w:val="00FE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6DCD"/>
  <w15:chartTrackingRefBased/>
  <w15:docId w15:val="{05307FD0-99AA-4695-B53C-5F8ABFF31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iPriority="24" w:unhideWhenUsed="1" w:qFormat="1"/>
    <w:lsdException w:name="List Bullet 5" w:semiHidden="1" w:uiPriority="24" w:unhideWhenUsed="1" w:qFormat="1"/>
    <w:lsdException w:name="List Number 2" w:semiHidden="1" w:uiPriority="24" w:unhideWhenUsed="1" w:qFormat="1"/>
    <w:lsdException w:name="List Number 3" w:semiHidden="1" w:uiPriority="24" w:unhideWhenUsed="1" w:qFormat="1"/>
    <w:lsdException w:name="List Number 4" w:semiHidden="1" w:uiPriority="24" w:unhideWhenUsed="1" w:qFormat="1"/>
    <w:lsdException w:name="List Number 5" w:semiHidden="1" w:uiPriority="24" w:unhideWhenUsed="1" w:qFormat="1"/>
    <w:lsdException w:name="Title" w:uiPriority="10" w:qFormat="1"/>
    <w:lsdException w:name="Closing" w:semiHidden="1" w:unhideWhenUsed="1"/>
    <w:lsdException w:name="Signature" w:semiHidden="1" w:uiPriority="36"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Pr>
      <w:lang w:val="en-AU"/>
    </w:rPr>
  </w:style>
  <w:style w:type="paragraph" w:styleId="Heading1">
    <w:name w:val="heading 1"/>
    <w:basedOn w:val="Normal"/>
    <w:next w:val="Normal"/>
    <w:link w:val="Heading1Char"/>
    <w:uiPriority w:val="9"/>
    <w:qFormat/>
    <w:rsid w:val="00705661"/>
    <w:pPr>
      <w:keepNext/>
      <w:keepLines/>
      <w:spacing w:after="240"/>
      <w:jc w:val="center"/>
      <w:outlineLvl w:val="0"/>
    </w:pPr>
    <w:rPr>
      <w:rFonts w:asciiTheme="majorHAnsi" w:eastAsiaTheme="majorEastAsia" w:hAnsiTheme="majorHAnsi" w:cstheme="majorBidi"/>
      <w:b/>
      <w:sz w:val="24"/>
      <w:szCs w:val="32"/>
    </w:rPr>
  </w:style>
  <w:style w:type="paragraph" w:styleId="Heading2">
    <w:name w:val="heading 2"/>
    <w:basedOn w:val="Normal"/>
    <w:next w:val="Normal"/>
    <w:link w:val="Heading2Char"/>
    <w:uiPriority w:val="9"/>
    <w:qFormat/>
    <w:rsid w:val="00705661"/>
    <w:pPr>
      <w:keepNext/>
      <w:keepLines/>
      <w:spacing w:after="240"/>
      <w:outlineLvl w:val="1"/>
    </w:pPr>
    <w:rPr>
      <w:rFonts w:asciiTheme="majorHAnsi" w:eastAsiaTheme="majorEastAsia" w:hAnsiTheme="majorHAnsi" w:cstheme="majorBidi"/>
      <w:b/>
      <w:sz w:val="24"/>
      <w:szCs w:val="26"/>
      <w:u w:val="single"/>
    </w:rPr>
  </w:style>
  <w:style w:type="paragraph" w:styleId="Heading3">
    <w:name w:val="heading 3"/>
    <w:basedOn w:val="Normal"/>
    <w:next w:val="Normal"/>
    <w:link w:val="Heading3Char"/>
    <w:uiPriority w:val="9"/>
    <w:qFormat/>
    <w:pPr>
      <w:keepNext/>
      <w:keepLines/>
      <w:spacing w:after="24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rPr>
      <w:lang w:val="en-AU"/>
    </w:rPr>
  </w:style>
  <w:style w:type="paragraph" w:styleId="Footer">
    <w:name w:val="footer"/>
    <w:basedOn w:val="Normal"/>
    <w:link w:val="FooterChar"/>
    <w:uiPriority w:val="99"/>
    <w:pPr>
      <w:tabs>
        <w:tab w:val="center" w:pos="4680"/>
        <w:tab w:val="right" w:pos="9360"/>
      </w:tabs>
    </w:pPr>
    <w:rPr>
      <w:sz w:val="16"/>
    </w:rPr>
  </w:style>
  <w:style w:type="character" w:customStyle="1" w:styleId="FooterChar">
    <w:name w:val="Footer Char"/>
    <w:basedOn w:val="DefaultParagraphFont"/>
    <w:link w:val="Footer"/>
    <w:uiPriority w:val="99"/>
    <w:rPr>
      <w:sz w:val="16"/>
      <w:lang w:val="en-AU"/>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lang w:val="en-AU"/>
    </w:rPr>
  </w:style>
  <w:style w:type="character" w:customStyle="1" w:styleId="Heading1Char">
    <w:name w:val="Heading 1 Char"/>
    <w:basedOn w:val="DefaultParagraphFont"/>
    <w:link w:val="Heading1"/>
    <w:uiPriority w:val="9"/>
    <w:rsid w:val="00705661"/>
    <w:rPr>
      <w:rFonts w:asciiTheme="majorHAnsi" w:eastAsiaTheme="majorEastAsia" w:hAnsiTheme="majorHAnsi" w:cstheme="majorBidi"/>
      <w:b/>
      <w:sz w:val="24"/>
      <w:szCs w:val="32"/>
      <w:lang w:val="en-AU"/>
    </w:rPr>
  </w:style>
  <w:style w:type="character" w:customStyle="1" w:styleId="Heading2Char">
    <w:name w:val="Heading 2 Char"/>
    <w:basedOn w:val="DefaultParagraphFont"/>
    <w:link w:val="Heading2"/>
    <w:uiPriority w:val="9"/>
    <w:rsid w:val="00705661"/>
    <w:rPr>
      <w:rFonts w:asciiTheme="majorHAnsi" w:eastAsiaTheme="majorEastAsia" w:hAnsiTheme="majorHAnsi" w:cstheme="majorBidi"/>
      <w:b/>
      <w:sz w:val="24"/>
      <w:szCs w:val="26"/>
      <w:u w:val="single"/>
      <w:lang w:val="en-AU"/>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lang w:val="en-AU"/>
    </w:rPr>
  </w:style>
  <w:style w:type="paragraph" w:customStyle="1" w:styleId="IntroductionL1">
    <w:name w:val="Introduction L1"/>
    <w:basedOn w:val="Normal"/>
    <w:uiPriority w:val="9"/>
    <w:qFormat/>
    <w:rsid w:val="00EC7EAE"/>
    <w:pPr>
      <w:numPr>
        <w:numId w:val="11"/>
      </w:numPr>
    </w:pPr>
    <w:rPr>
      <w:rFonts w:ascii="Arial" w:eastAsiaTheme="minorEastAsia" w:hAnsi="Arial" w:cs="Times New Roman"/>
      <w:lang w:val="en-US" w:eastAsia="ja-JP"/>
    </w:rPr>
  </w:style>
  <w:style w:type="paragraph" w:styleId="ListParagraph">
    <w:name w:val="List Paragraph"/>
    <w:basedOn w:val="Normal"/>
    <w:uiPriority w:val="34"/>
    <w:qFormat/>
    <w:rsid w:val="00EC7EAE"/>
    <w:pPr>
      <w:ind w:left="720"/>
      <w:contextualSpacing/>
    </w:pPr>
  </w:style>
  <w:style w:type="paragraph" w:styleId="Revision">
    <w:name w:val="Revision"/>
    <w:hidden/>
    <w:uiPriority w:val="99"/>
    <w:semiHidden/>
    <w:rsid w:val="00195445"/>
    <w:rPr>
      <w:lang w:val="en-AU"/>
    </w:rPr>
  </w:style>
  <w:style w:type="paragraph" w:customStyle="1" w:styleId="Company">
    <w:name w:val="Company"/>
    <w:basedOn w:val="Normal"/>
    <w:semiHidden/>
    <w:qFormat/>
    <w:rsid w:val="00B17E31"/>
    <w:rPr>
      <w:rFonts w:ascii="Arial" w:hAnsi="Arial" w:cs="Arial"/>
    </w:rPr>
  </w:style>
  <w:style w:type="paragraph" w:styleId="FootnoteText">
    <w:name w:val="footnote text"/>
    <w:basedOn w:val="Normal"/>
    <w:link w:val="FootnoteTextChar"/>
    <w:uiPriority w:val="99"/>
    <w:semiHidden/>
    <w:unhideWhenUsed/>
    <w:rsid w:val="00F13BB9"/>
    <w:rPr>
      <w:sz w:val="20"/>
      <w:szCs w:val="20"/>
    </w:rPr>
  </w:style>
  <w:style w:type="character" w:customStyle="1" w:styleId="FootnoteTextChar">
    <w:name w:val="Footnote Text Char"/>
    <w:basedOn w:val="DefaultParagraphFont"/>
    <w:link w:val="FootnoteText"/>
    <w:uiPriority w:val="99"/>
    <w:semiHidden/>
    <w:rsid w:val="00F13BB9"/>
    <w:rPr>
      <w:sz w:val="20"/>
      <w:szCs w:val="20"/>
      <w:lang w:val="en-AU"/>
    </w:rPr>
  </w:style>
  <w:style w:type="character" w:styleId="FootnoteReference">
    <w:name w:val="footnote reference"/>
    <w:basedOn w:val="DefaultParagraphFont"/>
    <w:uiPriority w:val="99"/>
    <w:semiHidden/>
    <w:unhideWhenUsed/>
    <w:rsid w:val="00F13B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irm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56915-4BC2-42E8-947D-E7FCBA42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Mateer, Georgia</dc:creator>
  <cp:lastModifiedBy>Pauline Moore</cp:lastModifiedBy>
  <cp:revision>3</cp:revision>
  <dcterms:created xsi:type="dcterms:W3CDTF">2024-02-06T00:31:00Z</dcterms:created>
  <dcterms:modified xsi:type="dcterms:W3CDTF">2024-02-06T00:40:00Z</dcterms:modified>
</cp:coreProperties>
</file>